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25A76" w14:textId="77777777" w:rsidR="00D50DF7" w:rsidRPr="00D642E5" w:rsidRDefault="00D50DF7" w:rsidP="00D50DF7">
      <w:pPr>
        <w:spacing w:line="276" w:lineRule="auto"/>
        <w:rPr>
          <w:rFonts w:ascii="Arial" w:hAnsi="Arial" w:cs="Arial"/>
          <w:b/>
          <w:sz w:val="23"/>
          <w:szCs w:val="23"/>
        </w:rPr>
      </w:pPr>
      <w:r w:rsidRPr="00D642E5">
        <w:rPr>
          <w:rFonts w:ascii="Arial" w:hAnsi="Arial" w:cs="Arial"/>
          <w:b/>
          <w:sz w:val="23"/>
          <w:szCs w:val="23"/>
        </w:rPr>
        <w:t xml:space="preserve">Zał. nr </w:t>
      </w:r>
      <w:r w:rsidR="0075327F" w:rsidRPr="00D642E5">
        <w:rPr>
          <w:rFonts w:ascii="Arial" w:hAnsi="Arial" w:cs="Arial"/>
          <w:b/>
          <w:sz w:val="23"/>
          <w:szCs w:val="23"/>
        </w:rPr>
        <w:t>4</w:t>
      </w:r>
      <w:r w:rsidRPr="00D642E5">
        <w:rPr>
          <w:rFonts w:ascii="Arial" w:hAnsi="Arial" w:cs="Arial"/>
          <w:b/>
          <w:sz w:val="23"/>
          <w:szCs w:val="23"/>
        </w:rPr>
        <w:t xml:space="preserve"> </w:t>
      </w:r>
      <w:r w:rsidR="004314A8" w:rsidRPr="00D642E5">
        <w:rPr>
          <w:rFonts w:ascii="Arial" w:hAnsi="Arial" w:cs="Arial"/>
          <w:b/>
          <w:sz w:val="23"/>
          <w:szCs w:val="23"/>
        </w:rPr>
        <w:t>Plan awaryjny instalacji MBP</w:t>
      </w:r>
    </w:p>
    <w:p w14:paraId="65455049" w14:textId="77777777" w:rsidR="000D0495" w:rsidRPr="00D642E5" w:rsidRDefault="000D0495" w:rsidP="004A75E9">
      <w:pPr>
        <w:spacing w:line="276" w:lineRule="auto"/>
        <w:jc w:val="both"/>
        <w:rPr>
          <w:rFonts w:ascii="Arial" w:hAnsi="Arial" w:cs="Arial"/>
          <w:b/>
          <w:sz w:val="23"/>
          <w:szCs w:val="23"/>
          <w:u w:val="single"/>
        </w:rPr>
      </w:pPr>
    </w:p>
    <w:p w14:paraId="2F25DE2E" w14:textId="77777777" w:rsidR="00EB759D" w:rsidRPr="00D642E5" w:rsidRDefault="00EB759D" w:rsidP="004A75E9">
      <w:pPr>
        <w:spacing w:line="276" w:lineRule="auto"/>
        <w:jc w:val="both"/>
        <w:rPr>
          <w:rFonts w:ascii="Arial" w:hAnsi="Arial" w:cs="Arial"/>
          <w:b/>
          <w:sz w:val="23"/>
          <w:szCs w:val="23"/>
          <w:u w:val="single"/>
        </w:rPr>
      </w:pPr>
      <w:r w:rsidRPr="00D642E5">
        <w:rPr>
          <w:rFonts w:ascii="Arial" w:hAnsi="Arial" w:cs="Arial"/>
          <w:b/>
          <w:sz w:val="23"/>
          <w:szCs w:val="23"/>
          <w:u w:val="single"/>
        </w:rPr>
        <w:t>Sposób zapobiegania występowaniu</w:t>
      </w:r>
      <w:r w:rsidR="00B007DD" w:rsidRPr="00D642E5">
        <w:rPr>
          <w:rFonts w:ascii="Arial" w:hAnsi="Arial" w:cs="Arial"/>
          <w:b/>
          <w:sz w:val="23"/>
          <w:szCs w:val="23"/>
          <w:u w:val="single"/>
        </w:rPr>
        <w:t xml:space="preserve"> awarii:</w:t>
      </w:r>
      <w:r w:rsidRPr="00D642E5">
        <w:rPr>
          <w:rFonts w:ascii="Arial" w:hAnsi="Arial" w:cs="Arial"/>
          <w:b/>
          <w:sz w:val="23"/>
          <w:szCs w:val="23"/>
          <w:u w:val="single"/>
        </w:rPr>
        <w:t xml:space="preserve"> </w:t>
      </w:r>
    </w:p>
    <w:p w14:paraId="5AC9667F" w14:textId="77777777" w:rsidR="00651B22" w:rsidRPr="00D642E5" w:rsidRDefault="00EB759D" w:rsidP="006F645A">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Prowadzona będzie całodobowa ochrona i monitoring zakładu.</w:t>
      </w:r>
    </w:p>
    <w:p w14:paraId="7B6E0387" w14:textId="77777777" w:rsidR="006F645A" w:rsidRPr="00D642E5" w:rsidRDefault="00EB759D" w:rsidP="0084789A">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 xml:space="preserve">Zakład wyposażony będzie w środki ochrony ppoż. i posiadał będzie instrukcję postępowania w przypadku wystąpienia pożaru. </w:t>
      </w:r>
      <w:r w:rsidR="006F645A" w:rsidRPr="00D642E5">
        <w:rPr>
          <w:rFonts w:ascii="Arial" w:eastAsia="Calibri" w:hAnsi="Arial" w:cs="Arial"/>
          <w:sz w:val="23"/>
          <w:szCs w:val="23"/>
        </w:rPr>
        <w:t>Na wyposażeniu instalacji będą urządzenia i sprzęt przeciwpożarowy, odpowiedni osprzęt do gaszenia pożarów, podręczny sprzęt gaśniczy (w pomieszczeniu budynku socjalnego i w hali produkcyjnej)</w:t>
      </w:r>
      <w:r w:rsidR="006F645A" w:rsidRPr="00D642E5">
        <w:rPr>
          <w:rFonts w:ascii="Arial" w:eastAsia="Calibri" w:hAnsi="Arial" w:cs="Arial"/>
          <w:i/>
          <w:sz w:val="23"/>
          <w:szCs w:val="23"/>
        </w:rPr>
        <w:t xml:space="preserve">; </w:t>
      </w:r>
      <w:r w:rsidR="006F645A" w:rsidRPr="00D642E5">
        <w:rPr>
          <w:rFonts w:ascii="Arial" w:eastAsia="Calibri" w:hAnsi="Arial" w:cs="Arial"/>
          <w:sz w:val="23"/>
          <w:szCs w:val="23"/>
        </w:rPr>
        <w:t xml:space="preserve">sprzęt pracujący na terenie instalacji wyposażony będzie </w:t>
      </w:r>
      <w:r w:rsidR="006F645A" w:rsidRPr="00D642E5">
        <w:rPr>
          <w:rFonts w:ascii="Arial" w:eastAsia="Calibri" w:hAnsi="Arial" w:cs="Arial"/>
          <w:sz w:val="23"/>
          <w:szCs w:val="23"/>
        </w:rPr>
        <w:br/>
        <w:t>w gaśnice</w:t>
      </w:r>
      <w:r w:rsidR="0084789A" w:rsidRPr="00D642E5">
        <w:rPr>
          <w:rFonts w:ascii="Arial" w:eastAsia="Calibri" w:hAnsi="Arial" w:cs="Arial"/>
          <w:sz w:val="23"/>
          <w:szCs w:val="23"/>
        </w:rPr>
        <w:t>.</w:t>
      </w:r>
      <w:r w:rsidR="0084789A" w:rsidRPr="00D642E5">
        <w:rPr>
          <w:rFonts w:ascii="Arial" w:hAnsi="Arial" w:cs="Arial"/>
          <w:bCs/>
          <w:sz w:val="23"/>
          <w:szCs w:val="23"/>
        </w:rPr>
        <w:t xml:space="preserve"> Instalacja wyposażona będzie w sorbenty i neutralizatory pozwalające przeciwdziałać ewentualnym zagrożeniom.</w:t>
      </w:r>
      <w:r w:rsidR="0084789A" w:rsidRPr="00D642E5">
        <w:rPr>
          <w:rFonts w:ascii="Arial" w:eastAsia="Calibri" w:hAnsi="Arial" w:cs="Arial"/>
          <w:sz w:val="23"/>
          <w:szCs w:val="23"/>
        </w:rPr>
        <w:t xml:space="preserve"> Wykonywane będą regularne przeglądy konserwacyjne i legalizacja sprzętu gaśniczego przez uprawnionego konserwatora.</w:t>
      </w:r>
    </w:p>
    <w:p w14:paraId="468A59BD" w14:textId="77777777" w:rsidR="006F645A" w:rsidRPr="00D642E5" w:rsidRDefault="00EB759D" w:rsidP="006F645A">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 xml:space="preserve">Załoga zostanie przeszkolona w zakresie przepisów ppoż. oraz obsługi stanowisk pracy. </w:t>
      </w:r>
      <w:r w:rsidR="0084789A" w:rsidRPr="00D642E5">
        <w:rPr>
          <w:rFonts w:ascii="Arial" w:eastAsia="Calibri" w:hAnsi="Arial" w:cs="Arial"/>
          <w:sz w:val="23"/>
          <w:szCs w:val="23"/>
        </w:rPr>
        <w:t xml:space="preserve">Pracownicy Instalacji będą szkoleni w zakresie ochrony przeciwpożarowej </w:t>
      </w:r>
      <w:r w:rsidR="0084789A" w:rsidRPr="00D642E5">
        <w:rPr>
          <w:rFonts w:ascii="Arial" w:eastAsia="Calibri" w:hAnsi="Arial" w:cs="Arial"/>
          <w:sz w:val="23"/>
          <w:szCs w:val="23"/>
        </w:rPr>
        <w:br/>
        <w:t>i na wypadek powstania zagrożenia pożarowego; wyznaczeni będą pracownicy odpowiedzialni za wykonanie czynności w zakresie ochrony przeciwpożarowej.</w:t>
      </w:r>
    </w:p>
    <w:p w14:paraId="44A17FB3" w14:textId="77777777" w:rsidR="0084789A" w:rsidRPr="00D642E5" w:rsidRDefault="0084789A" w:rsidP="0084789A">
      <w:pPr>
        <w:pStyle w:val="Akapitzlist"/>
        <w:numPr>
          <w:ilvl w:val="0"/>
          <w:numId w:val="14"/>
        </w:numPr>
        <w:ind w:left="350"/>
        <w:jc w:val="both"/>
        <w:rPr>
          <w:rFonts w:ascii="Arial" w:hAnsi="Arial" w:cs="Arial"/>
          <w:bCs/>
          <w:sz w:val="23"/>
          <w:szCs w:val="23"/>
        </w:rPr>
      </w:pPr>
      <w:r w:rsidRPr="00D642E5">
        <w:rPr>
          <w:rFonts w:ascii="Arial" w:eastAsia="Calibri" w:hAnsi="Arial" w:cs="Arial"/>
          <w:sz w:val="23"/>
          <w:szCs w:val="23"/>
        </w:rPr>
        <w:t xml:space="preserve">Wprowadzony będzie bezwzględny zakaz stosowania otwartego ognia na terenie obiektów Instalacji, w szczególności </w:t>
      </w:r>
      <w:r w:rsidRPr="00D642E5">
        <w:rPr>
          <w:rFonts w:ascii="Arial" w:hAnsi="Arial" w:cs="Arial"/>
          <w:bCs/>
          <w:sz w:val="23"/>
          <w:szCs w:val="23"/>
        </w:rPr>
        <w:t>w miejscach magazynowania odpadów oraz paliwa alternatywnego,</w:t>
      </w:r>
      <w:r w:rsidRPr="00D642E5">
        <w:rPr>
          <w:rFonts w:ascii="Arial" w:eastAsia="Calibri" w:hAnsi="Arial" w:cs="Arial"/>
          <w:sz w:val="23"/>
          <w:szCs w:val="23"/>
        </w:rPr>
        <w:t xml:space="preserve"> z wyłączeniem miejsc przeznaczonych jako palarnia.</w:t>
      </w:r>
    </w:p>
    <w:p w14:paraId="02ACE048" w14:textId="77777777" w:rsidR="00B43067" w:rsidRPr="00D642E5" w:rsidRDefault="00B43067" w:rsidP="00B43067">
      <w:pPr>
        <w:pStyle w:val="Akapitzlist"/>
        <w:numPr>
          <w:ilvl w:val="0"/>
          <w:numId w:val="14"/>
        </w:numPr>
        <w:ind w:left="350"/>
        <w:jc w:val="both"/>
        <w:rPr>
          <w:rFonts w:ascii="Arial" w:hAnsi="Arial" w:cs="Arial"/>
          <w:bCs/>
          <w:sz w:val="23"/>
          <w:szCs w:val="23"/>
        </w:rPr>
      </w:pPr>
      <w:r w:rsidRPr="00D642E5">
        <w:rPr>
          <w:rFonts w:ascii="Arial" w:eastAsia="Calibri" w:hAnsi="Arial" w:cs="Arial"/>
          <w:sz w:val="23"/>
          <w:szCs w:val="23"/>
        </w:rPr>
        <w:t>Eliminowane z pracy będą maszyny i urządzenia mogące być źródłem zapłonu.</w:t>
      </w:r>
    </w:p>
    <w:p w14:paraId="3D24CD00" w14:textId="77777777" w:rsidR="006049DF" w:rsidRPr="00D642E5" w:rsidRDefault="006049DF" w:rsidP="006049DF">
      <w:pPr>
        <w:pStyle w:val="Akapitzlist"/>
        <w:numPr>
          <w:ilvl w:val="0"/>
          <w:numId w:val="14"/>
        </w:numPr>
        <w:ind w:left="350"/>
        <w:jc w:val="both"/>
        <w:rPr>
          <w:rFonts w:ascii="Arial" w:hAnsi="Arial" w:cs="Arial"/>
          <w:bCs/>
          <w:sz w:val="23"/>
          <w:szCs w:val="23"/>
        </w:rPr>
      </w:pPr>
      <w:r w:rsidRPr="00D642E5">
        <w:rPr>
          <w:rFonts w:ascii="Arial" w:eastAsia="Calibri" w:hAnsi="Arial" w:cs="Arial"/>
          <w:sz w:val="23"/>
          <w:szCs w:val="23"/>
        </w:rPr>
        <w:t>Pracę każdej zmiany roboczej będą poprzedzać przeglądy sprawności sprzętu; stosowany będzie sprzęt sprawny technicznie.</w:t>
      </w:r>
    </w:p>
    <w:p w14:paraId="47D93E3C" w14:textId="77777777" w:rsidR="00B43067" w:rsidRPr="00D642E5" w:rsidRDefault="00B43067" w:rsidP="00B43067">
      <w:pPr>
        <w:pStyle w:val="Akapitzlist"/>
        <w:numPr>
          <w:ilvl w:val="0"/>
          <w:numId w:val="14"/>
        </w:numPr>
        <w:ind w:left="350"/>
        <w:jc w:val="both"/>
        <w:rPr>
          <w:rFonts w:ascii="Arial" w:hAnsi="Arial" w:cs="Arial"/>
          <w:bCs/>
          <w:sz w:val="23"/>
          <w:szCs w:val="23"/>
        </w:rPr>
      </w:pPr>
      <w:r w:rsidRPr="00D642E5">
        <w:rPr>
          <w:rFonts w:ascii="Arial" w:eastAsia="Calibri" w:hAnsi="Arial" w:cs="Arial"/>
          <w:sz w:val="23"/>
          <w:szCs w:val="23"/>
        </w:rPr>
        <w:t>Każdorazowo prowadzona będzie kontrola przywożonych odpadów, tak aby uniemożliwić przyjmowanie odpadów o charakterze łatwopalny</w:t>
      </w:r>
      <w:r w:rsidR="00B91CBB" w:rsidRPr="00D642E5">
        <w:rPr>
          <w:rFonts w:ascii="Arial" w:eastAsia="Calibri" w:hAnsi="Arial" w:cs="Arial"/>
          <w:sz w:val="23"/>
          <w:szCs w:val="23"/>
        </w:rPr>
        <w:t xml:space="preserve">m </w:t>
      </w:r>
      <w:r w:rsidRPr="00D642E5">
        <w:rPr>
          <w:rFonts w:ascii="Arial" w:eastAsia="Calibri" w:hAnsi="Arial" w:cs="Arial"/>
          <w:sz w:val="23"/>
          <w:szCs w:val="23"/>
        </w:rPr>
        <w:t>i wybuchowym do przetworzenia.</w:t>
      </w:r>
    </w:p>
    <w:p w14:paraId="74356E58" w14:textId="77777777" w:rsidR="00B43067" w:rsidRPr="00D642E5" w:rsidRDefault="00B43067" w:rsidP="00B43067">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 xml:space="preserve">W przypadku stwierdzenia obecności w dostarczanych odpadach odpadów niebezpiecznych, należy je wyodrębnić i przekazać do przetwarzania zgodnie </w:t>
      </w:r>
      <w:r w:rsidR="00B91CBB" w:rsidRPr="00D642E5">
        <w:rPr>
          <w:rFonts w:ascii="Arial" w:hAnsi="Arial" w:cs="Arial"/>
          <w:bCs/>
          <w:sz w:val="23"/>
          <w:szCs w:val="23"/>
        </w:rPr>
        <w:br/>
      </w:r>
      <w:r w:rsidRPr="00D642E5">
        <w:rPr>
          <w:rFonts w:ascii="Arial" w:hAnsi="Arial" w:cs="Arial"/>
          <w:bCs/>
          <w:sz w:val="23"/>
          <w:szCs w:val="23"/>
        </w:rPr>
        <w:t>z hierarchią gospodarowania odpadami, uprawnionym odbiorcom.</w:t>
      </w:r>
    </w:p>
    <w:p w14:paraId="40D70B0C" w14:textId="77777777" w:rsidR="00B43067" w:rsidRPr="00D642E5" w:rsidRDefault="00B43067" w:rsidP="00B43067">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W przypadku stwierdzenia obecności w dostarczanych odpadach odpadów radioaktywnych – należy zlokalizować i oznaczyć położenie tego rodzaju odpadów oraz zawiadomić Ośrodek Dyspozycyjny Służby Awaryjnej Centralnego Laboratorium Ochrony Radiologicznej w Warszawie.</w:t>
      </w:r>
    </w:p>
    <w:p w14:paraId="14CFA68D" w14:textId="77777777" w:rsidR="00B43067" w:rsidRPr="00D642E5" w:rsidRDefault="003F4184" w:rsidP="003F4184">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A</w:t>
      </w:r>
      <w:r w:rsidR="00B43067" w:rsidRPr="00D642E5">
        <w:rPr>
          <w:rFonts w:ascii="Arial" w:hAnsi="Arial" w:cs="Arial"/>
          <w:bCs/>
          <w:sz w:val="23"/>
          <w:szCs w:val="23"/>
        </w:rPr>
        <w:t>by zapobiegać samozapłonom odpady magazynowane będą zgodnie</w:t>
      </w:r>
      <w:r w:rsidR="00B43067" w:rsidRPr="00D642E5">
        <w:rPr>
          <w:rFonts w:ascii="Arial" w:hAnsi="Arial" w:cs="Arial"/>
          <w:bCs/>
          <w:sz w:val="23"/>
          <w:szCs w:val="23"/>
        </w:rPr>
        <w:br/>
        <w:t>z instrukcją ppoż.</w:t>
      </w:r>
      <w:r w:rsidRPr="00D642E5">
        <w:rPr>
          <w:rFonts w:ascii="Arial" w:hAnsi="Arial" w:cs="Arial"/>
          <w:sz w:val="23"/>
          <w:szCs w:val="23"/>
        </w:rPr>
        <w:t xml:space="preserve"> w sposób zapobiegający samozapłonom</w:t>
      </w:r>
      <w:r w:rsidR="00B43067" w:rsidRPr="00D642E5">
        <w:rPr>
          <w:rFonts w:ascii="Arial" w:hAnsi="Arial" w:cs="Arial"/>
          <w:bCs/>
          <w:sz w:val="23"/>
          <w:szCs w:val="23"/>
        </w:rPr>
        <w:t xml:space="preserve">, która </w:t>
      </w:r>
      <w:r w:rsidRPr="00D642E5">
        <w:rPr>
          <w:rFonts w:ascii="Arial" w:hAnsi="Arial" w:cs="Arial"/>
          <w:bCs/>
          <w:sz w:val="23"/>
          <w:szCs w:val="23"/>
        </w:rPr>
        <w:t xml:space="preserve">winna </w:t>
      </w:r>
      <w:r w:rsidR="00B43067" w:rsidRPr="00D642E5">
        <w:rPr>
          <w:rFonts w:ascii="Arial" w:hAnsi="Arial" w:cs="Arial"/>
          <w:bCs/>
          <w:sz w:val="23"/>
          <w:szCs w:val="23"/>
        </w:rPr>
        <w:t>określa</w:t>
      </w:r>
      <w:r w:rsidRPr="00D642E5">
        <w:rPr>
          <w:rFonts w:ascii="Arial" w:hAnsi="Arial" w:cs="Arial"/>
          <w:bCs/>
          <w:sz w:val="23"/>
          <w:szCs w:val="23"/>
        </w:rPr>
        <w:t>ć</w:t>
      </w:r>
      <w:r w:rsidR="00B43067" w:rsidRPr="00D642E5">
        <w:rPr>
          <w:rFonts w:ascii="Arial" w:hAnsi="Arial" w:cs="Arial"/>
          <w:bCs/>
          <w:sz w:val="23"/>
          <w:szCs w:val="23"/>
        </w:rPr>
        <w:t xml:space="preserve"> stosowanie odpowiedniej grubości warstwy i</w:t>
      </w:r>
      <w:r w:rsidRPr="00D642E5">
        <w:rPr>
          <w:rFonts w:ascii="Arial" w:hAnsi="Arial" w:cs="Arial"/>
          <w:bCs/>
          <w:sz w:val="23"/>
          <w:szCs w:val="23"/>
        </w:rPr>
        <w:t xml:space="preserve"> rodzaju magazynowanych odpadów.</w:t>
      </w:r>
      <w:r w:rsidRPr="00D642E5">
        <w:rPr>
          <w:rFonts w:ascii="Arial" w:hAnsi="Arial" w:cs="Arial"/>
          <w:color w:val="000000"/>
          <w:sz w:val="23"/>
          <w:szCs w:val="23"/>
        </w:rPr>
        <w:t xml:space="preserve"> Wytwarzane odpady będą sukcesywnie przekazywane do odbiorcy</w:t>
      </w:r>
      <w:r w:rsidRPr="00D642E5">
        <w:rPr>
          <w:rFonts w:ascii="Arial" w:hAnsi="Arial" w:cs="Arial"/>
          <w:sz w:val="23"/>
          <w:szCs w:val="23"/>
        </w:rPr>
        <w:t>; miejsce magazynowania odpadów musi zostać wyposażone w urządzenia ppoż.</w:t>
      </w:r>
    </w:p>
    <w:p w14:paraId="7D3524DE" w14:textId="77777777" w:rsidR="00B91CBB" w:rsidRPr="00D642E5" w:rsidRDefault="00B91CBB" w:rsidP="00B91CBB">
      <w:pPr>
        <w:pStyle w:val="Akapitzlist"/>
        <w:numPr>
          <w:ilvl w:val="0"/>
          <w:numId w:val="14"/>
        </w:numPr>
        <w:ind w:left="350"/>
        <w:jc w:val="both"/>
        <w:rPr>
          <w:rFonts w:ascii="Arial" w:hAnsi="Arial" w:cs="Arial"/>
          <w:bCs/>
          <w:sz w:val="23"/>
          <w:szCs w:val="23"/>
        </w:rPr>
      </w:pPr>
      <w:r w:rsidRPr="00D642E5">
        <w:rPr>
          <w:rFonts w:ascii="Arial" w:eastAsia="Calibri" w:hAnsi="Arial" w:cs="Arial"/>
          <w:sz w:val="23"/>
          <w:szCs w:val="23"/>
        </w:rPr>
        <w:t>W okresach suchych prowadzona będzie recyrkulacja odcieku i zraszanie odciekiem pryzm dojrzewającego stabilizatu.</w:t>
      </w:r>
    </w:p>
    <w:p w14:paraId="7AD45AF2" w14:textId="77777777" w:rsidR="00651B22" w:rsidRPr="00D642E5" w:rsidRDefault="00EB759D" w:rsidP="00B91CBB">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 xml:space="preserve">W celu uniknięcia sytuacji awaryjnych prowadzone będą </w:t>
      </w:r>
      <w:r w:rsidR="00E536A9" w:rsidRPr="00D642E5">
        <w:rPr>
          <w:rFonts w:ascii="Arial" w:hAnsi="Arial" w:cs="Arial"/>
          <w:bCs/>
          <w:sz w:val="23"/>
          <w:szCs w:val="23"/>
        </w:rPr>
        <w:t xml:space="preserve">bieżące </w:t>
      </w:r>
      <w:r w:rsidRPr="00D642E5">
        <w:rPr>
          <w:rFonts w:ascii="Arial" w:hAnsi="Arial" w:cs="Arial"/>
          <w:bCs/>
          <w:sz w:val="23"/>
          <w:szCs w:val="23"/>
        </w:rPr>
        <w:t>kontrole sprawności głównych urządzeń wchodzących w skład instalacji MBP, m.in.</w:t>
      </w:r>
      <w:r w:rsidRPr="00D642E5">
        <w:rPr>
          <w:rFonts w:ascii="Arial" w:hAnsi="Arial" w:cs="Arial"/>
          <w:b/>
          <w:bCs/>
          <w:sz w:val="23"/>
          <w:szCs w:val="23"/>
        </w:rPr>
        <w:t xml:space="preserve"> </w:t>
      </w:r>
      <w:r w:rsidRPr="00D642E5">
        <w:rPr>
          <w:rFonts w:ascii="Arial" w:hAnsi="Arial" w:cs="Arial"/>
          <w:bCs/>
          <w:sz w:val="23"/>
          <w:szCs w:val="23"/>
        </w:rPr>
        <w:t>kontrola stanu technicznego urządzeń linii sortowniczej i bioreaktorów. Prowadzone kontrole będą dokumentowane.</w:t>
      </w:r>
    </w:p>
    <w:p w14:paraId="3FB1F152" w14:textId="77777777" w:rsidR="00651B22" w:rsidRPr="00D642E5" w:rsidRDefault="00E536A9" w:rsidP="006F645A">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Prowadzona</w:t>
      </w:r>
      <w:r w:rsidR="00EB759D" w:rsidRPr="00D642E5">
        <w:rPr>
          <w:rFonts w:ascii="Arial" w:hAnsi="Arial" w:cs="Arial"/>
          <w:bCs/>
          <w:sz w:val="23"/>
          <w:szCs w:val="23"/>
        </w:rPr>
        <w:t xml:space="preserve"> będzie </w:t>
      </w:r>
      <w:r w:rsidRPr="00D642E5">
        <w:rPr>
          <w:rFonts w:ascii="Arial" w:hAnsi="Arial" w:cs="Arial"/>
          <w:bCs/>
          <w:sz w:val="23"/>
          <w:szCs w:val="23"/>
        </w:rPr>
        <w:t xml:space="preserve">bieżąca </w:t>
      </w:r>
      <w:r w:rsidR="00EB759D" w:rsidRPr="00D642E5">
        <w:rPr>
          <w:rFonts w:ascii="Arial" w:hAnsi="Arial" w:cs="Arial"/>
          <w:bCs/>
          <w:sz w:val="23"/>
          <w:szCs w:val="23"/>
        </w:rPr>
        <w:t>kontrola stanu technicznego placu stabi</w:t>
      </w:r>
      <w:r w:rsidRPr="00D642E5">
        <w:rPr>
          <w:rFonts w:ascii="Arial" w:hAnsi="Arial" w:cs="Arial"/>
          <w:bCs/>
          <w:sz w:val="23"/>
          <w:szCs w:val="23"/>
        </w:rPr>
        <w:t>lizacji odpadów</w:t>
      </w:r>
      <w:r w:rsidR="00EB759D" w:rsidRPr="00D642E5">
        <w:rPr>
          <w:rFonts w:ascii="Arial" w:hAnsi="Arial" w:cs="Arial"/>
          <w:bCs/>
          <w:sz w:val="23"/>
          <w:szCs w:val="23"/>
        </w:rPr>
        <w:t>. Prowadzone kontrole będą dokumentowane</w:t>
      </w:r>
      <w:r w:rsidR="0022754F" w:rsidRPr="00D642E5">
        <w:rPr>
          <w:rFonts w:ascii="Arial" w:hAnsi="Arial" w:cs="Arial"/>
          <w:bCs/>
          <w:sz w:val="23"/>
          <w:szCs w:val="23"/>
        </w:rPr>
        <w:t xml:space="preserve"> z wykorzystaniem zdjęć oraz za pomocą protokołu kontroli podpisanego przez osobę odpowiedzialną za eksploatację instalacji</w:t>
      </w:r>
      <w:r w:rsidR="00EB759D" w:rsidRPr="00D642E5">
        <w:rPr>
          <w:rFonts w:ascii="Arial" w:hAnsi="Arial" w:cs="Arial"/>
          <w:bCs/>
          <w:sz w:val="23"/>
          <w:szCs w:val="23"/>
        </w:rPr>
        <w:t>.</w:t>
      </w:r>
    </w:p>
    <w:p w14:paraId="2883B6EC" w14:textId="77777777" w:rsidR="00326781" w:rsidRPr="00D642E5" w:rsidRDefault="00326781" w:rsidP="00326781">
      <w:pPr>
        <w:pStyle w:val="Akapitzlist"/>
        <w:numPr>
          <w:ilvl w:val="0"/>
          <w:numId w:val="14"/>
        </w:numPr>
        <w:ind w:left="350"/>
        <w:jc w:val="both"/>
        <w:rPr>
          <w:rFonts w:ascii="Arial" w:hAnsi="Arial" w:cs="Arial"/>
          <w:bCs/>
          <w:sz w:val="23"/>
          <w:szCs w:val="23"/>
        </w:rPr>
      </w:pPr>
      <w:r w:rsidRPr="00D642E5">
        <w:rPr>
          <w:rFonts w:ascii="Arial" w:hAnsi="Arial" w:cs="Arial"/>
          <w:sz w:val="23"/>
          <w:szCs w:val="23"/>
        </w:rPr>
        <w:t xml:space="preserve">Raz w roku wykonywana będzie ocena drożności systemu zbierania ścieków technologicznych z placu stabilizacji oraz ocena szczelności zbiorników do jego gromadzenia, celem niedopuszczenia do zanieczyszczenia gleby, ziemi </w:t>
      </w:r>
      <w:r w:rsidRPr="00D642E5">
        <w:rPr>
          <w:rFonts w:ascii="Arial" w:hAnsi="Arial" w:cs="Arial"/>
          <w:sz w:val="23"/>
          <w:szCs w:val="23"/>
        </w:rPr>
        <w:br/>
        <w:t xml:space="preserve">i wód gruntowych na terenie instalacji. </w:t>
      </w:r>
    </w:p>
    <w:p w14:paraId="600D574C" w14:textId="77777777" w:rsidR="00651B22" w:rsidRPr="00D642E5" w:rsidRDefault="0023641D" w:rsidP="006F645A">
      <w:pPr>
        <w:pStyle w:val="Akapitzlist"/>
        <w:numPr>
          <w:ilvl w:val="0"/>
          <w:numId w:val="14"/>
        </w:numPr>
        <w:ind w:left="350"/>
        <w:jc w:val="both"/>
        <w:rPr>
          <w:rFonts w:ascii="Arial" w:hAnsi="Arial" w:cs="Arial"/>
          <w:bCs/>
          <w:sz w:val="23"/>
          <w:szCs w:val="23"/>
        </w:rPr>
      </w:pPr>
      <w:r w:rsidRPr="00D642E5">
        <w:rPr>
          <w:rFonts w:ascii="Arial" w:hAnsi="Arial" w:cs="Arial"/>
          <w:color w:val="000000"/>
          <w:sz w:val="23"/>
          <w:szCs w:val="23"/>
        </w:rPr>
        <w:lastRenderedPageBreak/>
        <w:t>Hydranty zewnętrzne przeciwpożarowe powinny być co najmniej raz w roku poddawane przeglądom i konserwacji przez właściciela sieci wodociągowej przeciwpożarowej.</w:t>
      </w:r>
    </w:p>
    <w:p w14:paraId="7ADAD719" w14:textId="77777777" w:rsidR="00651B22" w:rsidRPr="00D642E5" w:rsidRDefault="0023641D" w:rsidP="006F645A">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 xml:space="preserve">W celu uniknięcia awarii sita bębnowego należy je serwisować i poddawać naprawom bieżącym. </w:t>
      </w:r>
    </w:p>
    <w:p w14:paraId="387AC7C7" w14:textId="77777777" w:rsidR="00651B22" w:rsidRPr="00D642E5" w:rsidRDefault="0023641D" w:rsidP="006F645A">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 xml:space="preserve">W celu uniknięcia awarii linii sortowniczej wszystkie elementy linii winny być serwisowane i poddawane naprawom bieżącym. </w:t>
      </w:r>
      <w:r w:rsidR="000D0495" w:rsidRPr="00D642E5">
        <w:rPr>
          <w:rFonts w:ascii="Arial" w:hAnsi="Arial" w:cs="Arial"/>
          <w:bCs/>
          <w:sz w:val="23"/>
          <w:szCs w:val="23"/>
        </w:rPr>
        <w:t>Linia sortownicza będzie połączona systemem wyłączników awaryjnych; każde stanowisko posiadać będzie wyłącznik chwilowego zatrzymania i system szybkiego zatrzymania wszystkich urządzeń. W momencie wyłączenia któregokolwiek z urządzeń, wszystkie urządzenia przed nim zostaną automatycznie wyłączone. Działanie instalacji będzie sygnalizowane kręcącą się lampą sygnalizacyjną (światłem pomarańczowym).</w:t>
      </w:r>
    </w:p>
    <w:p w14:paraId="594EF422" w14:textId="77777777" w:rsidR="00056D06" w:rsidRPr="00D642E5" w:rsidRDefault="000D0495" w:rsidP="006F645A">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 xml:space="preserve">Obsługa urządzeń linii </w:t>
      </w:r>
      <w:r w:rsidR="00651B22" w:rsidRPr="00D642E5">
        <w:rPr>
          <w:rFonts w:ascii="Arial" w:hAnsi="Arial" w:cs="Arial"/>
          <w:bCs/>
          <w:sz w:val="23"/>
          <w:szCs w:val="23"/>
        </w:rPr>
        <w:t>sortowniczej będzie</w:t>
      </w:r>
      <w:r w:rsidRPr="00D642E5">
        <w:rPr>
          <w:rFonts w:ascii="Arial" w:hAnsi="Arial" w:cs="Arial"/>
          <w:bCs/>
          <w:sz w:val="23"/>
          <w:szCs w:val="23"/>
        </w:rPr>
        <w:t xml:space="preserve"> możliwa do przeprowadzenia bezpośrednio z szaf sterujących i schematu wyświetlanego na panelu sterowniczym. Program komputerowy będzie umożliwiał pomiar czasu pracy dla układu załadowczego oraz prasy belującej. W przypadku zaistnienia sytuacji awaryjnej program zapewni powiadomienie użytkownika o alarmie na ekranie wraz z sygnałem dźwiękowym. </w:t>
      </w:r>
    </w:p>
    <w:p w14:paraId="44F8AA32" w14:textId="77777777" w:rsidR="00D60308" w:rsidRPr="00D642E5" w:rsidRDefault="000D0495" w:rsidP="006049DF">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Należy zapewnić odpowiednie warunki pracy biofiltra, celem o</w:t>
      </w:r>
      <w:r w:rsidR="006049DF" w:rsidRPr="00D642E5">
        <w:rPr>
          <w:rFonts w:ascii="Arial" w:hAnsi="Arial" w:cs="Arial"/>
          <w:bCs/>
          <w:sz w:val="23"/>
          <w:szCs w:val="23"/>
        </w:rPr>
        <w:t xml:space="preserve">ptymalizacji jego skuteczności; </w:t>
      </w:r>
      <w:r w:rsidR="00D60308" w:rsidRPr="00D642E5">
        <w:rPr>
          <w:rFonts w:ascii="Arial" w:hAnsi="Arial" w:cs="Arial"/>
          <w:bCs/>
          <w:sz w:val="23"/>
          <w:szCs w:val="23"/>
        </w:rPr>
        <w:t>przy prawidłowej eksploatacji biofiltra, wymiana materiału filtracyjnego będzie następowała średnio co 3 lata; n</w:t>
      </w:r>
      <w:r w:rsidR="00D60308" w:rsidRPr="00D642E5">
        <w:rPr>
          <w:rFonts w:ascii="Arial" w:hAnsi="Arial" w:cs="Arial"/>
          <w:color w:val="000000"/>
          <w:sz w:val="23"/>
          <w:szCs w:val="23"/>
        </w:rPr>
        <w:t xml:space="preserve">a czas wymiany złoża biofiltra bioreaktory do stabilizacji tlenowej odpadów powinny zostać wyłączone </w:t>
      </w:r>
      <w:r w:rsidR="006049DF" w:rsidRPr="00D642E5">
        <w:rPr>
          <w:rFonts w:ascii="Arial" w:hAnsi="Arial" w:cs="Arial"/>
          <w:color w:val="000000"/>
          <w:sz w:val="23"/>
          <w:szCs w:val="23"/>
        </w:rPr>
        <w:br/>
      </w:r>
      <w:r w:rsidR="00D60308" w:rsidRPr="00D642E5">
        <w:rPr>
          <w:rFonts w:ascii="Arial" w:hAnsi="Arial" w:cs="Arial"/>
          <w:color w:val="000000"/>
          <w:sz w:val="23"/>
          <w:szCs w:val="23"/>
        </w:rPr>
        <w:t>z eksploatacji</w:t>
      </w:r>
      <w:r w:rsidR="006049DF" w:rsidRPr="00D642E5">
        <w:rPr>
          <w:rFonts w:ascii="Arial" w:hAnsi="Arial" w:cs="Arial"/>
          <w:color w:val="000000"/>
          <w:sz w:val="23"/>
          <w:szCs w:val="23"/>
        </w:rPr>
        <w:t>.</w:t>
      </w:r>
    </w:p>
    <w:p w14:paraId="12A624F2" w14:textId="77777777" w:rsidR="00D60308" w:rsidRPr="00D642E5" w:rsidRDefault="000D0495" w:rsidP="006049DF">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 xml:space="preserve">Wymagana jest okresowa kontrola sygnalizacji </w:t>
      </w:r>
      <w:r w:rsidR="00D60308" w:rsidRPr="00D642E5">
        <w:rPr>
          <w:rFonts w:ascii="Arial" w:hAnsi="Arial" w:cs="Arial"/>
          <w:bCs/>
          <w:sz w:val="23"/>
          <w:szCs w:val="23"/>
        </w:rPr>
        <w:t xml:space="preserve">biofiltra </w:t>
      </w:r>
      <w:r w:rsidRPr="00D642E5">
        <w:rPr>
          <w:rFonts w:ascii="Arial" w:hAnsi="Arial" w:cs="Arial"/>
          <w:bCs/>
          <w:sz w:val="23"/>
          <w:szCs w:val="23"/>
        </w:rPr>
        <w:t xml:space="preserve">na panelu tablicy rozdzielczej, informującej o aktualnym stanie pracy urządzenia i jego podzespołach. Awaria jest sygnalizowana na tablicy rozdzielczej (lub też ewentualnie na panelu kontrolnym centrum dyspozytorskiego). </w:t>
      </w:r>
    </w:p>
    <w:p w14:paraId="0AE41728" w14:textId="77777777" w:rsidR="007B4674" w:rsidRPr="00D642E5" w:rsidRDefault="007B4674" w:rsidP="007B4674">
      <w:pPr>
        <w:pStyle w:val="Akapitzlist"/>
        <w:numPr>
          <w:ilvl w:val="0"/>
          <w:numId w:val="14"/>
        </w:numPr>
        <w:ind w:left="350"/>
        <w:jc w:val="both"/>
        <w:rPr>
          <w:rFonts w:ascii="Arial" w:hAnsi="Arial" w:cs="Arial"/>
          <w:bCs/>
          <w:sz w:val="23"/>
          <w:szCs w:val="23"/>
        </w:rPr>
      </w:pPr>
      <w:r w:rsidRPr="00D642E5">
        <w:rPr>
          <w:rFonts w:ascii="Arial" w:eastAsia="Calibri" w:hAnsi="Arial" w:cs="Arial"/>
          <w:bCs/>
          <w:iCs/>
          <w:sz w:val="23"/>
          <w:szCs w:val="23"/>
        </w:rPr>
        <w:t xml:space="preserve">Układy napowietrzające i odbierające zanieczyszczone powietrze procesowe; </w:t>
      </w:r>
      <w:r w:rsidRPr="00D642E5">
        <w:rPr>
          <w:rFonts w:ascii="Arial" w:eastAsia="Calibri" w:hAnsi="Arial" w:cs="Arial"/>
          <w:bCs/>
          <w:iCs/>
          <w:sz w:val="23"/>
          <w:szCs w:val="23"/>
        </w:rPr>
        <w:br/>
        <w:t>jak również układ wentylacji hali należy zabezpieczyć przed przedostawaniem się odpadów do ich wnętrza.</w:t>
      </w:r>
    </w:p>
    <w:p w14:paraId="6B5918B2" w14:textId="77777777" w:rsidR="007B4674" w:rsidRPr="00D642E5" w:rsidRDefault="00D60308" w:rsidP="00D60308">
      <w:pPr>
        <w:pStyle w:val="Akapitzlist"/>
        <w:numPr>
          <w:ilvl w:val="0"/>
          <w:numId w:val="14"/>
        </w:numPr>
        <w:ind w:left="350"/>
        <w:jc w:val="both"/>
        <w:rPr>
          <w:rFonts w:ascii="Arial" w:hAnsi="Arial" w:cs="Arial"/>
          <w:bCs/>
          <w:sz w:val="23"/>
          <w:szCs w:val="23"/>
        </w:rPr>
      </w:pPr>
      <w:r w:rsidRPr="00D642E5">
        <w:rPr>
          <w:rFonts w:ascii="Arial" w:eastAsia="Calibri" w:hAnsi="Arial" w:cs="Arial"/>
          <w:sz w:val="23"/>
          <w:szCs w:val="23"/>
        </w:rPr>
        <w:t>Instalacja do stabilizacji tlenowej odpadów wyposażona będzie w detektor do wykrywania metanu, podlegający regularnym przeglądom i legalizacji przez wyspecjalizowaną firmę.</w:t>
      </w:r>
    </w:p>
    <w:p w14:paraId="54154339" w14:textId="77777777" w:rsidR="005F78C6" w:rsidRPr="00D642E5" w:rsidRDefault="00960C84" w:rsidP="006F645A">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W celu uniknięcia zanieczyszczenia środowiska wodno-gruntowego należy:</w:t>
      </w:r>
    </w:p>
    <w:p w14:paraId="4EC0C489" w14:textId="77777777" w:rsidR="005F78C6" w:rsidRPr="00D642E5" w:rsidRDefault="007B4674" w:rsidP="006F645A">
      <w:pPr>
        <w:pStyle w:val="Akapitzlist"/>
        <w:numPr>
          <w:ilvl w:val="1"/>
          <w:numId w:val="14"/>
        </w:numPr>
        <w:ind w:left="350"/>
        <w:jc w:val="both"/>
        <w:rPr>
          <w:rFonts w:ascii="Arial" w:hAnsi="Arial" w:cs="Arial"/>
          <w:bCs/>
          <w:sz w:val="23"/>
          <w:szCs w:val="23"/>
        </w:rPr>
      </w:pPr>
      <w:r w:rsidRPr="00D642E5">
        <w:rPr>
          <w:rFonts w:ascii="Arial" w:hAnsi="Arial" w:cs="Arial"/>
          <w:sz w:val="23"/>
          <w:szCs w:val="23"/>
        </w:rPr>
        <w:t>p</w:t>
      </w:r>
      <w:r w:rsidR="00960C84" w:rsidRPr="00D642E5">
        <w:rPr>
          <w:rFonts w:ascii="Arial" w:hAnsi="Arial" w:cs="Arial"/>
          <w:sz w:val="23"/>
          <w:szCs w:val="23"/>
        </w:rPr>
        <w:t xml:space="preserve">rowadzić okresowe przeglądy stanu technicznego systemów odprowadzania </w:t>
      </w:r>
      <w:r w:rsidR="00195613" w:rsidRPr="00D642E5">
        <w:rPr>
          <w:rFonts w:ascii="Arial" w:hAnsi="Arial" w:cs="Arial"/>
          <w:sz w:val="23"/>
          <w:szCs w:val="23"/>
        </w:rPr>
        <w:br/>
      </w:r>
      <w:r w:rsidR="00723A82" w:rsidRPr="00D642E5">
        <w:rPr>
          <w:rFonts w:ascii="Arial" w:hAnsi="Arial" w:cs="Arial"/>
          <w:sz w:val="23"/>
          <w:szCs w:val="23"/>
        </w:rPr>
        <w:t xml:space="preserve">i gromadzenia </w:t>
      </w:r>
      <w:r w:rsidR="00C5053F" w:rsidRPr="00D642E5">
        <w:rPr>
          <w:rFonts w:ascii="Arial" w:hAnsi="Arial" w:cs="Arial"/>
          <w:sz w:val="23"/>
          <w:szCs w:val="23"/>
        </w:rPr>
        <w:t>ścieków</w:t>
      </w:r>
      <w:r w:rsidRPr="00D642E5">
        <w:rPr>
          <w:rFonts w:ascii="Arial" w:hAnsi="Arial" w:cs="Arial"/>
          <w:sz w:val="23"/>
          <w:szCs w:val="23"/>
        </w:rPr>
        <w:t>.</w:t>
      </w:r>
    </w:p>
    <w:p w14:paraId="5440AC03" w14:textId="77777777" w:rsidR="00A63133" w:rsidRPr="00D642E5" w:rsidRDefault="007B4674" w:rsidP="007B4674">
      <w:pPr>
        <w:pStyle w:val="Akapitzlist"/>
        <w:numPr>
          <w:ilvl w:val="1"/>
          <w:numId w:val="14"/>
        </w:numPr>
        <w:ind w:left="350"/>
        <w:jc w:val="both"/>
        <w:rPr>
          <w:rFonts w:ascii="Arial" w:hAnsi="Arial" w:cs="Arial"/>
          <w:bCs/>
          <w:sz w:val="23"/>
          <w:szCs w:val="23"/>
        </w:rPr>
      </w:pPr>
      <w:r w:rsidRPr="00D642E5">
        <w:rPr>
          <w:rFonts w:ascii="Arial" w:eastAsia="Calibri" w:hAnsi="Arial" w:cs="Arial"/>
          <w:sz w:val="23"/>
          <w:szCs w:val="23"/>
        </w:rPr>
        <w:t>p</w:t>
      </w:r>
      <w:r w:rsidR="00A63133" w:rsidRPr="00D642E5">
        <w:rPr>
          <w:rFonts w:ascii="Arial" w:eastAsia="Calibri" w:hAnsi="Arial" w:cs="Arial"/>
          <w:sz w:val="23"/>
          <w:szCs w:val="23"/>
        </w:rPr>
        <w:t>rowadzona będzie ciągła obserwacja stanu napełnienia zbiorników na ścieki</w:t>
      </w:r>
    </w:p>
    <w:p w14:paraId="5013CCAD" w14:textId="77777777" w:rsidR="005F78C6" w:rsidRPr="00D642E5" w:rsidRDefault="007B4674" w:rsidP="006F645A">
      <w:pPr>
        <w:pStyle w:val="Akapitzlist"/>
        <w:numPr>
          <w:ilvl w:val="1"/>
          <w:numId w:val="14"/>
        </w:numPr>
        <w:ind w:left="350"/>
        <w:jc w:val="both"/>
        <w:rPr>
          <w:rFonts w:ascii="Arial" w:hAnsi="Arial" w:cs="Arial"/>
          <w:bCs/>
          <w:sz w:val="23"/>
          <w:szCs w:val="23"/>
        </w:rPr>
      </w:pPr>
      <w:r w:rsidRPr="00D642E5">
        <w:rPr>
          <w:rFonts w:ascii="Arial" w:hAnsi="Arial" w:cs="Arial"/>
          <w:sz w:val="23"/>
          <w:szCs w:val="23"/>
        </w:rPr>
        <w:t>p</w:t>
      </w:r>
      <w:r w:rsidR="00960C84" w:rsidRPr="00D642E5">
        <w:rPr>
          <w:rFonts w:ascii="Arial" w:hAnsi="Arial" w:cs="Arial"/>
          <w:sz w:val="23"/>
          <w:szCs w:val="23"/>
        </w:rPr>
        <w:t>rowadzić okresowe przeglądy s</w:t>
      </w:r>
      <w:r w:rsidRPr="00D642E5">
        <w:rPr>
          <w:rFonts w:ascii="Arial" w:hAnsi="Arial" w:cs="Arial"/>
          <w:sz w:val="23"/>
          <w:szCs w:val="23"/>
        </w:rPr>
        <w:t>zczelności dna rowów opaskowych;</w:t>
      </w:r>
    </w:p>
    <w:p w14:paraId="229FDDAB" w14:textId="77777777" w:rsidR="005F78C6" w:rsidRPr="00D642E5" w:rsidRDefault="007B4674" w:rsidP="006F645A">
      <w:pPr>
        <w:pStyle w:val="Akapitzlist"/>
        <w:numPr>
          <w:ilvl w:val="1"/>
          <w:numId w:val="14"/>
        </w:numPr>
        <w:ind w:left="350"/>
        <w:jc w:val="both"/>
        <w:rPr>
          <w:rFonts w:ascii="Arial" w:hAnsi="Arial" w:cs="Arial"/>
          <w:bCs/>
          <w:sz w:val="23"/>
          <w:szCs w:val="23"/>
        </w:rPr>
      </w:pPr>
      <w:r w:rsidRPr="00D642E5">
        <w:rPr>
          <w:rFonts w:ascii="Arial" w:hAnsi="Arial" w:cs="Arial"/>
          <w:sz w:val="23"/>
          <w:szCs w:val="23"/>
        </w:rPr>
        <w:t>p</w:t>
      </w:r>
      <w:r w:rsidR="00960C84" w:rsidRPr="00D642E5">
        <w:rPr>
          <w:rFonts w:ascii="Arial" w:hAnsi="Arial" w:cs="Arial"/>
          <w:sz w:val="23"/>
          <w:szCs w:val="23"/>
        </w:rPr>
        <w:t xml:space="preserve">rzestrzegać procedury wyładunku odpadów </w:t>
      </w:r>
      <w:r w:rsidR="00C5053F" w:rsidRPr="00D642E5">
        <w:rPr>
          <w:rFonts w:ascii="Arial" w:hAnsi="Arial" w:cs="Arial"/>
          <w:sz w:val="23"/>
          <w:szCs w:val="23"/>
        </w:rPr>
        <w:t>w wyznaczonych miejscach na terenie instalacji</w:t>
      </w:r>
      <w:r w:rsidR="00960C84" w:rsidRPr="00D642E5">
        <w:rPr>
          <w:rFonts w:ascii="Arial" w:hAnsi="Arial" w:cs="Arial"/>
          <w:sz w:val="23"/>
          <w:szCs w:val="23"/>
        </w:rPr>
        <w:t>;</w:t>
      </w:r>
    </w:p>
    <w:p w14:paraId="6A07B446" w14:textId="77777777" w:rsidR="005F78C6" w:rsidRPr="00D642E5" w:rsidRDefault="007B4674" w:rsidP="006F645A">
      <w:pPr>
        <w:pStyle w:val="Akapitzlist"/>
        <w:numPr>
          <w:ilvl w:val="1"/>
          <w:numId w:val="14"/>
        </w:numPr>
        <w:ind w:left="350"/>
        <w:jc w:val="both"/>
        <w:rPr>
          <w:rFonts w:ascii="Arial" w:hAnsi="Arial" w:cs="Arial"/>
          <w:bCs/>
          <w:sz w:val="23"/>
          <w:szCs w:val="23"/>
        </w:rPr>
      </w:pPr>
      <w:r w:rsidRPr="00D642E5">
        <w:rPr>
          <w:rFonts w:ascii="Arial" w:hAnsi="Arial" w:cs="Arial"/>
          <w:sz w:val="23"/>
          <w:szCs w:val="23"/>
        </w:rPr>
        <w:t>p</w:t>
      </w:r>
      <w:r w:rsidR="00960C84" w:rsidRPr="00D642E5">
        <w:rPr>
          <w:rFonts w:ascii="Arial" w:hAnsi="Arial" w:cs="Arial"/>
          <w:sz w:val="23"/>
          <w:szCs w:val="23"/>
        </w:rPr>
        <w:t>rowadzić systematyczne badania jakości wody z piezometrów ko</w:t>
      </w:r>
      <w:r w:rsidR="002E0691" w:rsidRPr="00D642E5">
        <w:rPr>
          <w:rFonts w:ascii="Arial" w:hAnsi="Arial" w:cs="Arial"/>
          <w:sz w:val="23"/>
          <w:szCs w:val="23"/>
        </w:rPr>
        <w:t>ntrolnych;</w:t>
      </w:r>
    </w:p>
    <w:p w14:paraId="449BC263" w14:textId="77777777" w:rsidR="005F78C6" w:rsidRPr="00D642E5" w:rsidRDefault="007B4674" w:rsidP="006F645A">
      <w:pPr>
        <w:pStyle w:val="Akapitzlist"/>
        <w:numPr>
          <w:ilvl w:val="1"/>
          <w:numId w:val="14"/>
        </w:numPr>
        <w:ind w:left="350"/>
        <w:jc w:val="both"/>
        <w:rPr>
          <w:rFonts w:ascii="Arial" w:hAnsi="Arial" w:cs="Arial"/>
          <w:bCs/>
          <w:sz w:val="23"/>
          <w:szCs w:val="23"/>
        </w:rPr>
      </w:pPr>
      <w:r w:rsidRPr="00D642E5">
        <w:rPr>
          <w:rFonts w:ascii="Arial" w:hAnsi="Arial" w:cs="Arial"/>
          <w:sz w:val="23"/>
          <w:szCs w:val="23"/>
        </w:rPr>
        <w:t>p</w:t>
      </w:r>
      <w:r w:rsidR="00C5053F" w:rsidRPr="00D642E5">
        <w:rPr>
          <w:rFonts w:ascii="Arial" w:hAnsi="Arial" w:cs="Arial"/>
          <w:sz w:val="23"/>
          <w:szCs w:val="23"/>
        </w:rPr>
        <w:t>rowadzić bieżący nadzór nad szcze</w:t>
      </w:r>
      <w:r w:rsidR="002E0691" w:rsidRPr="00D642E5">
        <w:rPr>
          <w:rFonts w:ascii="Arial" w:hAnsi="Arial" w:cs="Arial"/>
          <w:sz w:val="23"/>
          <w:szCs w:val="23"/>
        </w:rPr>
        <w:t xml:space="preserve">lnością placów </w:t>
      </w:r>
      <w:r w:rsidR="006049DF" w:rsidRPr="00D642E5">
        <w:rPr>
          <w:rFonts w:ascii="Arial" w:hAnsi="Arial" w:cs="Arial"/>
          <w:sz w:val="23"/>
          <w:szCs w:val="23"/>
        </w:rPr>
        <w:t xml:space="preserve">i dróg </w:t>
      </w:r>
      <w:r w:rsidR="002E0691" w:rsidRPr="00D642E5">
        <w:rPr>
          <w:rFonts w:ascii="Arial" w:hAnsi="Arial" w:cs="Arial"/>
          <w:sz w:val="23"/>
          <w:szCs w:val="23"/>
        </w:rPr>
        <w:t>technologicznych;</w:t>
      </w:r>
    </w:p>
    <w:p w14:paraId="267D2B74" w14:textId="77777777" w:rsidR="005F78C6" w:rsidRPr="00D642E5" w:rsidRDefault="007B4674" w:rsidP="006F645A">
      <w:pPr>
        <w:pStyle w:val="Akapitzlist"/>
        <w:numPr>
          <w:ilvl w:val="1"/>
          <w:numId w:val="14"/>
        </w:numPr>
        <w:ind w:left="350"/>
        <w:jc w:val="both"/>
        <w:rPr>
          <w:rFonts w:ascii="Arial" w:hAnsi="Arial" w:cs="Arial"/>
          <w:bCs/>
          <w:sz w:val="23"/>
          <w:szCs w:val="23"/>
        </w:rPr>
      </w:pPr>
      <w:r w:rsidRPr="00D642E5">
        <w:rPr>
          <w:rFonts w:ascii="Arial" w:hAnsi="Arial" w:cs="Arial"/>
          <w:sz w:val="23"/>
          <w:szCs w:val="23"/>
        </w:rPr>
        <w:t>k</w:t>
      </w:r>
      <w:r w:rsidR="00A20B70" w:rsidRPr="00D642E5">
        <w:rPr>
          <w:rFonts w:ascii="Arial" w:hAnsi="Arial" w:cs="Arial"/>
          <w:sz w:val="23"/>
          <w:szCs w:val="23"/>
        </w:rPr>
        <w:t xml:space="preserve">onstrukcja placu </w:t>
      </w:r>
      <w:r w:rsidR="00723A82" w:rsidRPr="00D642E5">
        <w:rPr>
          <w:rFonts w:ascii="Arial" w:hAnsi="Arial" w:cs="Arial"/>
          <w:sz w:val="23"/>
          <w:szCs w:val="23"/>
        </w:rPr>
        <w:t xml:space="preserve">stabilizacji </w:t>
      </w:r>
      <w:r w:rsidR="00A20B70" w:rsidRPr="00D642E5">
        <w:rPr>
          <w:rFonts w:ascii="Arial" w:hAnsi="Arial" w:cs="Arial"/>
          <w:sz w:val="23"/>
          <w:szCs w:val="23"/>
        </w:rPr>
        <w:t xml:space="preserve">będzie wykonana ze szczelnego betonu </w:t>
      </w:r>
      <w:r w:rsidR="00723A82" w:rsidRPr="00D642E5">
        <w:rPr>
          <w:rFonts w:ascii="Arial" w:hAnsi="Arial" w:cs="Arial"/>
          <w:sz w:val="23"/>
          <w:szCs w:val="23"/>
        </w:rPr>
        <w:br/>
      </w:r>
      <w:r w:rsidR="00A20B70" w:rsidRPr="00D642E5">
        <w:rPr>
          <w:rFonts w:ascii="Arial" w:hAnsi="Arial" w:cs="Arial"/>
          <w:sz w:val="23"/>
          <w:szCs w:val="23"/>
        </w:rPr>
        <w:t xml:space="preserve">i </w:t>
      </w:r>
      <w:proofErr w:type="spellStart"/>
      <w:r w:rsidR="00A20B70" w:rsidRPr="00D642E5">
        <w:rPr>
          <w:rFonts w:ascii="Arial" w:hAnsi="Arial" w:cs="Arial"/>
          <w:sz w:val="23"/>
          <w:szCs w:val="23"/>
        </w:rPr>
        <w:t>zdylatowana</w:t>
      </w:r>
      <w:proofErr w:type="spellEnd"/>
      <w:r w:rsidR="00A20B70" w:rsidRPr="00D642E5">
        <w:rPr>
          <w:rFonts w:ascii="Arial" w:hAnsi="Arial" w:cs="Arial"/>
          <w:sz w:val="23"/>
          <w:szCs w:val="23"/>
        </w:rPr>
        <w:t xml:space="preserve"> celem redukcji </w:t>
      </w:r>
      <w:proofErr w:type="spellStart"/>
      <w:r w:rsidR="00A20B70" w:rsidRPr="00D642E5">
        <w:rPr>
          <w:rFonts w:ascii="Arial" w:hAnsi="Arial" w:cs="Arial"/>
          <w:sz w:val="23"/>
          <w:szCs w:val="23"/>
        </w:rPr>
        <w:t>naprężeń</w:t>
      </w:r>
      <w:proofErr w:type="spellEnd"/>
      <w:r w:rsidR="00A20B70" w:rsidRPr="00D642E5">
        <w:rPr>
          <w:rFonts w:ascii="Arial" w:hAnsi="Arial" w:cs="Arial"/>
          <w:sz w:val="23"/>
          <w:szCs w:val="23"/>
        </w:rPr>
        <w:t xml:space="preserve"> jakie mogłyby powstawać na dużej powierzch</w:t>
      </w:r>
      <w:r w:rsidR="00DC0724" w:rsidRPr="00D642E5">
        <w:rPr>
          <w:rFonts w:ascii="Arial" w:hAnsi="Arial" w:cs="Arial"/>
          <w:sz w:val="23"/>
          <w:szCs w:val="23"/>
        </w:rPr>
        <w:t>ni i prowadzić do jej pękania; r</w:t>
      </w:r>
      <w:r w:rsidR="00A20B70" w:rsidRPr="00D642E5">
        <w:rPr>
          <w:rFonts w:ascii="Arial" w:hAnsi="Arial" w:cs="Arial"/>
          <w:sz w:val="23"/>
          <w:szCs w:val="23"/>
        </w:rPr>
        <w:t xml:space="preserve">eceptura betonu będzie dobrana </w:t>
      </w:r>
      <w:r w:rsidR="00080170" w:rsidRPr="00D642E5">
        <w:rPr>
          <w:rFonts w:ascii="Arial" w:hAnsi="Arial" w:cs="Arial"/>
          <w:sz w:val="23"/>
          <w:szCs w:val="23"/>
        </w:rPr>
        <w:br/>
      </w:r>
      <w:r w:rsidR="00A20B70" w:rsidRPr="00D642E5">
        <w:rPr>
          <w:rFonts w:ascii="Arial" w:hAnsi="Arial" w:cs="Arial"/>
          <w:sz w:val="23"/>
          <w:szCs w:val="23"/>
        </w:rPr>
        <w:t>w sposób zabezpieczający przed</w:t>
      </w:r>
      <w:r w:rsidR="00DC0724" w:rsidRPr="00D642E5">
        <w:rPr>
          <w:rFonts w:ascii="Arial" w:hAnsi="Arial" w:cs="Arial"/>
          <w:sz w:val="23"/>
          <w:szCs w:val="23"/>
        </w:rPr>
        <w:t xml:space="preserve"> chłonięciem wody do wewnątrz; d</w:t>
      </w:r>
      <w:r w:rsidR="00A20B70" w:rsidRPr="00D642E5">
        <w:rPr>
          <w:rFonts w:ascii="Arial" w:hAnsi="Arial" w:cs="Arial"/>
          <w:sz w:val="23"/>
          <w:szCs w:val="23"/>
        </w:rPr>
        <w:t>ylatacje konstrukcji zostaną zabezpieczone bentonitem celem osiągnięcia maksymalnej szczelności w przypadku dłuższego oddziaływania wody na powierzchnię betonu w o</w:t>
      </w:r>
      <w:r w:rsidR="00DC0724" w:rsidRPr="00D642E5">
        <w:rPr>
          <w:rFonts w:ascii="Arial" w:hAnsi="Arial" w:cs="Arial"/>
          <w:sz w:val="23"/>
          <w:szCs w:val="23"/>
        </w:rPr>
        <w:t>brębie szczeliny dylatacyjnej; d</w:t>
      </w:r>
      <w:r w:rsidR="00A20B70" w:rsidRPr="00D642E5">
        <w:rPr>
          <w:rFonts w:ascii="Arial" w:hAnsi="Arial" w:cs="Arial"/>
          <w:sz w:val="23"/>
          <w:szCs w:val="23"/>
        </w:rPr>
        <w:t xml:space="preserve">odatkowo szczeliny od wierzchu zostaną zabezpieczone szczelną plastyczną masą bitumiczną. </w:t>
      </w:r>
    </w:p>
    <w:p w14:paraId="2AF8D2AA" w14:textId="77777777" w:rsidR="005F78C6" w:rsidRPr="00D642E5" w:rsidRDefault="000D0495" w:rsidP="006F645A">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 xml:space="preserve">Pracownicy będą posiadać odpowiednie ubrania robocze, rękawice </w:t>
      </w:r>
      <w:r w:rsidRPr="00D642E5">
        <w:rPr>
          <w:rFonts w:ascii="Arial" w:hAnsi="Arial" w:cs="Arial"/>
          <w:bCs/>
          <w:sz w:val="23"/>
          <w:szCs w:val="23"/>
        </w:rPr>
        <w:br/>
        <w:t xml:space="preserve">i kamizelki odblaskowe w celu zwiększenia bezpieczeństwa pracy. Okresowo </w:t>
      </w:r>
      <w:r w:rsidRPr="00D642E5">
        <w:rPr>
          <w:rFonts w:ascii="Arial" w:hAnsi="Arial" w:cs="Arial"/>
          <w:bCs/>
          <w:sz w:val="23"/>
          <w:szCs w:val="23"/>
        </w:rPr>
        <w:lastRenderedPageBreak/>
        <w:t xml:space="preserve">pracownicy będą poddawani badaniom lekarskim i szczepieniom – zgodnie </w:t>
      </w:r>
      <w:r w:rsidRPr="00D642E5">
        <w:rPr>
          <w:rFonts w:ascii="Arial" w:hAnsi="Arial" w:cs="Arial"/>
          <w:bCs/>
          <w:sz w:val="23"/>
          <w:szCs w:val="23"/>
        </w:rPr>
        <w:br/>
        <w:t>z zaleceniami służb BHP i lekarzy.</w:t>
      </w:r>
    </w:p>
    <w:p w14:paraId="26B68F36" w14:textId="77777777" w:rsidR="0023641D" w:rsidRPr="00D642E5" w:rsidRDefault="0022754F" w:rsidP="006F645A">
      <w:pPr>
        <w:pStyle w:val="Akapitzlist"/>
        <w:numPr>
          <w:ilvl w:val="0"/>
          <w:numId w:val="14"/>
        </w:numPr>
        <w:ind w:left="350"/>
        <w:jc w:val="both"/>
        <w:rPr>
          <w:rFonts w:ascii="Arial" w:hAnsi="Arial" w:cs="Arial"/>
          <w:bCs/>
          <w:sz w:val="23"/>
          <w:szCs w:val="23"/>
        </w:rPr>
      </w:pPr>
      <w:r w:rsidRPr="00D642E5">
        <w:rPr>
          <w:rFonts w:ascii="Arial" w:hAnsi="Arial" w:cs="Arial"/>
          <w:bCs/>
          <w:sz w:val="23"/>
          <w:szCs w:val="23"/>
        </w:rPr>
        <w:t xml:space="preserve">Co najmniej raz w roku będzie prowadzona okresowa kontrola stanu technicznego instalacji kompostowni. W tym czasie dokładnemu sprawdzeniu zostanie poddany stan techniczny wszystkich instalacji technologicznych jak również obiektu </w:t>
      </w:r>
      <w:proofErr w:type="spellStart"/>
      <w:r w:rsidRPr="00D642E5">
        <w:rPr>
          <w:rFonts w:ascii="Arial" w:hAnsi="Arial" w:cs="Arial"/>
          <w:bCs/>
          <w:sz w:val="23"/>
          <w:szCs w:val="23"/>
        </w:rPr>
        <w:t>budowlanego.Wyrywkowa</w:t>
      </w:r>
      <w:proofErr w:type="spellEnd"/>
      <w:r w:rsidRPr="00D642E5">
        <w:rPr>
          <w:rFonts w:ascii="Arial" w:hAnsi="Arial" w:cs="Arial"/>
          <w:bCs/>
          <w:sz w:val="23"/>
          <w:szCs w:val="23"/>
        </w:rPr>
        <w:t xml:space="preserve"> kontrola instalacji kompostowni powinna być prowadzona na bieżąco. Zaleca się regularną obsługę konserwacyjną instalacji kompostowni zgodnie z zaleceniami dostawcy. </w:t>
      </w:r>
    </w:p>
    <w:p w14:paraId="44A0E116" w14:textId="77777777" w:rsidR="00080170" w:rsidRPr="00D642E5" w:rsidRDefault="00DC0724" w:rsidP="00DC0724">
      <w:pPr>
        <w:pStyle w:val="Akapitzlist"/>
        <w:numPr>
          <w:ilvl w:val="0"/>
          <w:numId w:val="14"/>
        </w:numPr>
        <w:ind w:left="350"/>
        <w:jc w:val="both"/>
        <w:rPr>
          <w:rFonts w:ascii="Arial" w:hAnsi="Arial" w:cs="Arial"/>
          <w:bCs/>
          <w:sz w:val="23"/>
          <w:szCs w:val="23"/>
        </w:rPr>
      </w:pPr>
      <w:r w:rsidRPr="00D642E5">
        <w:rPr>
          <w:rFonts w:ascii="Arial" w:eastAsia="Calibri" w:hAnsi="Arial" w:cs="Arial"/>
          <w:sz w:val="23"/>
          <w:szCs w:val="23"/>
        </w:rPr>
        <w:t>D</w:t>
      </w:r>
      <w:r w:rsidR="00080170" w:rsidRPr="00D642E5">
        <w:rPr>
          <w:rFonts w:ascii="Arial" w:eastAsia="Calibri" w:hAnsi="Arial" w:cs="Arial"/>
          <w:sz w:val="23"/>
          <w:szCs w:val="23"/>
        </w:rPr>
        <w:t xml:space="preserve">okonywane będą okresowe przeglądy i kontrole sprzętu będącego na wyposażeniu instalacji, sprzęt eksploatacyjny utrzymany będzie w stanie technicznym zapewniającym jego </w:t>
      </w:r>
      <w:r w:rsidRPr="00D642E5">
        <w:rPr>
          <w:rFonts w:ascii="Arial" w:eastAsia="Calibri" w:hAnsi="Arial" w:cs="Arial"/>
          <w:sz w:val="23"/>
          <w:szCs w:val="23"/>
        </w:rPr>
        <w:t>bezawaryjne funkcjonowanie.</w:t>
      </w:r>
    </w:p>
    <w:p w14:paraId="6AE7D3FE" w14:textId="77777777" w:rsidR="00F37343" w:rsidRPr="00D642E5" w:rsidRDefault="00F37343" w:rsidP="004A75E9">
      <w:pPr>
        <w:spacing w:line="276" w:lineRule="auto"/>
        <w:jc w:val="both"/>
        <w:rPr>
          <w:rFonts w:ascii="Arial" w:hAnsi="Arial" w:cs="Arial"/>
          <w:b/>
          <w:sz w:val="23"/>
          <w:szCs w:val="23"/>
          <w:u w:val="single"/>
        </w:rPr>
      </w:pPr>
    </w:p>
    <w:p w14:paraId="5ABCB0A8" w14:textId="77777777" w:rsidR="00AA152E" w:rsidRPr="00D642E5" w:rsidRDefault="00B007DD" w:rsidP="004A75E9">
      <w:pPr>
        <w:spacing w:line="276" w:lineRule="auto"/>
        <w:jc w:val="both"/>
        <w:rPr>
          <w:rFonts w:ascii="Arial" w:hAnsi="Arial" w:cs="Arial"/>
          <w:b/>
          <w:sz w:val="23"/>
          <w:szCs w:val="23"/>
          <w:u w:val="single"/>
        </w:rPr>
      </w:pPr>
      <w:r w:rsidRPr="00D642E5">
        <w:rPr>
          <w:rFonts w:ascii="Arial" w:hAnsi="Arial" w:cs="Arial"/>
          <w:b/>
          <w:sz w:val="23"/>
          <w:szCs w:val="23"/>
          <w:u w:val="single"/>
        </w:rPr>
        <w:t>Sposób reagowania na awarię i ograniczania skutków awarii oraz wymóg informowania o jej wystąpieniu:</w:t>
      </w:r>
    </w:p>
    <w:p w14:paraId="13D200C4" w14:textId="77777777" w:rsidR="006B298A" w:rsidRPr="00D642E5" w:rsidRDefault="006B298A" w:rsidP="004A75E9">
      <w:pPr>
        <w:spacing w:line="276" w:lineRule="auto"/>
        <w:jc w:val="both"/>
        <w:rPr>
          <w:rFonts w:ascii="Arial" w:hAnsi="Arial" w:cs="Arial"/>
          <w:b/>
          <w:sz w:val="23"/>
          <w:szCs w:val="23"/>
          <w:u w:val="single"/>
        </w:rPr>
      </w:pPr>
    </w:p>
    <w:p w14:paraId="7A74099C" w14:textId="77777777" w:rsidR="00962CDD" w:rsidRPr="00D642E5" w:rsidRDefault="00AA152E" w:rsidP="00DC0724">
      <w:pPr>
        <w:pStyle w:val="Akapitzlist"/>
        <w:numPr>
          <w:ilvl w:val="0"/>
          <w:numId w:val="15"/>
        </w:numPr>
        <w:ind w:left="350"/>
        <w:jc w:val="both"/>
        <w:rPr>
          <w:rFonts w:ascii="Arial" w:hAnsi="Arial" w:cs="Arial"/>
          <w:b/>
          <w:sz w:val="23"/>
          <w:szCs w:val="23"/>
        </w:rPr>
      </w:pPr>
      <w:r w:rsidRPr="00D642E5">
        <w:rPr>
          <w:rFonts w:ascii="Arial" w:hAnsi="Arial" w:cs="Arial"/>
          <w:b/>
          <w:sz w:val="23"/>
          <w:szCs w:val="23"/>
        </w:rPr>
        <w:t>Pożar</w:t>
      </w:r>
      <w:r w:rsidR="00F37343" w:rsidRPr="00D642E5">
        <w:rPr>
          <w:rFonts w:ascii="Arial" w:hAnsi="Arial" w:cs="Arial"/>
          <w:b/>
          <w:sz w:val="23"/>
          <w:szCs w:val="23"/>
        </w:rPr>
        <w:t xml:space="preserve"> obiektów kubaturowych i odpadów:</w:t>
      </w:r>
    </w:p>
    <w:p w14:paraId="50A19E88" w14:textId="77777777" w:rsidR="00EB759D" w:rsidRPr="00D642E5" w:rsidRDefault="00EB759D" w:rsidP="00DC0724">
      <w:pPr>
        <w:pStyle w:val="Akapitzlist"/>
        <w:numPr>
          <w:ilvl w:val="1"/>
          <w:numId w:val="15"/>
        </w:numPr>
        <w:ind w:left="350"/>
        <w:jc w:val="both"/>
        <w:rPr>
          <w:rFonts w:ascii="Arial" w:hAnsi="Arial" w:cs="Arial"/>
          <w:sz w:val="23"/>
          <w:szCs w:val="23"/>
        </w:rPr>
      </w:pPr>
      <w:r w:rsidRPr="00D642E5">
        <w:rPr>
          <w:rFonts w:ascii="Arial" w:hAnsi="Arial" w:cs="Arial"/>
          <w:color w:val="000000"/>
          <w:sz w:val="23"/>
          <w:szCs w:val="23"/>
        </w:rPr>
        <w:t xml:space="preserve">W przypadku wystąpienia pożaru linii sortowniczej i hali sortowniczej należy niezwłocznie powiadomić służby ratunkowe; do gaszenia pożaru można skierować specjalnie przeszkoloną jednostkę własną. Należy niezwłocznie ewakuować wszystkie osoby przebywające w strefie zagrożonej pożarem. </w:t>
      </w:r>
      <w:r w:rsidR="00DC0724" w:rsidRPr="00D642E5">
        <w:rPr>
          <w:rFonts w:ascii="Arial" w:hAnsi="Arial" w:cs="Arial"/>
          <w:color w:val="000000"/>
          <w:sz w:val="23"/>
          <w:szCs w:val="23"/>
        </w:rPr>
        <w:br/>
      </w:r>
      <w:r w:rsidRPr="00D642E5">
        <w:rPr>
          <w:rFonts w:ascii="Arial" w:hAnsi="Arial" w:cs="Arial"/>
          <w:color w:val="000000"/>
          <w:sz w:val="23"/>
          <w:szCs w:val="23"/>
        </w:rPr>
        <w:t>W przypadku wstrzymania pracy instalacji spowodowanego pożarem dowożone odpady kierować do instalacji zastępczej.</w:t>
      </w:r>
    </w:p>
    <w:p w14:paraId="634BA0CB" w14:textId="77777777" w:rsidR="003112EE" w:rsidRPr="00D642E5" w:rsidRDefault="003112EE" w:rsidP="00DC0724">
      <w:pPr>
        <w:pStyle w:val="Akapitzlist"/>
        <w:numPr>
          <w:ilvl w:val="1"/>
          <w:numId w:val="15"/>
        </w:numPr>
        <w:ind w:left="350"/>
        <w:jc w:val="both"/>
        <w:rPr>
          <w:rFonts w:ascii="Arial" w:hAnsi="Arial" w:cs="Arial"/>
          <w:sz w:val="23"/>
          <w:szCs w:val="23"/>
        </w:rPr>
      </w:pPr>
      <w:r w:rsidRPr="00D642E5">
        <w:rPr>
          <w:rFonts w:ascii="Arial" w:hAnsi="Arial" w:cs="Arial"/>
          <w:color w:val="000000"/>
          <w:sz w:val="23"/>
          <w:szCs w:val="23"/>
        </w:rPr>
        <w:t>Należy usunąć wszelkie maszyny i materiały łatwopalne z zagrożonego terenu.</w:t>
      </w:r>
    </w:p>
    <w:p w14:paraId="67648055" w14:textId="77777777" w:rsidR="003112EE" w:rsidRPr="00D642E5" w:rsidRDefault="003112EE" w:rsidP="00DC0724">
      <w:pPr>
        <w:pStyle w:val="Akapitzlist"/>
        <w:numPr>
          <w:ilvl w:val="1"/>
          <w:numId w:val="15"/>
        </w:numPr>
        <w:ind w:left="350"/>
        <w:jc w:val="both"/>
        <w:rPr>
          <w:rFonts w:ascii="Arial" w:hAnsi="Arial" w:cs="Arial"/>
          <w:sz w:val="23"/>
          <w:szCs w:val="23"/>
        </w:rPr>
      </w:pPr>
      <w:r w:rsidRPr="00D642E5">
        <w:rPr>
          <w:rFonts w:ascii="Arial" w:hAnsi="Arial" w:cs="Arial"/>
          <w:color w:val="000000"/>
          <w:sz w:val="23"/>
          <w:szCs w:val="23"/>
        </w:rPr>
        <w:t>Należy zorganizować akcję gaszenia pożaru sprzętem przeciwpożarowym znajdującym się na terenie Zakładu.</w:t>
      </w:r>
    </w:p>
    <w:p w14:paraId="159C2EFF" w14:textId="77777777" w:rsidR="00962CDD" w:rsidRPr="00D642E5" w:rsidRDefault="00962CDD" w:rsidP="00DC0724">
      <w:pPr>
        <w:pStyle w:val="Akapitzlist"/>
        <w:numPr>
          <w:ilvl w:val="1"/>
          <w:numId w:val="15"/>
        </w:numPr>
        <w:ind w:left="350"/>
        <w:jc w:val="both"/>
        <w:rPr>
          <w:rFonts w:ascii="Arial" w:hAnsi="Arial" w:cs="Arial"/>
          <w:sz w:val="23"/>
          <w:szCs w:val="23"/>
        </w:rPr>
      </w:pPr>
      <w:r w:rsidRPr="00D642E5">
        <w:rPr>
          <w:rFonts w:ascii="Arial" w:hAnsi="Arial" w:cs="Arial"/>
          <w:color w:val="000000"/>
          <w:sz w:val="23"/>
          <w:szCs w:val="23"/>
        </w:rPr>
        <w:t xml:space="preserve">Na terenie ZZO </w:t>
      </w:r>
      <w:r w:rsidR="00CF76CC" w:rsidRPr="00D642E5">
        <w:rPr>
          <w:rFonts w:ascii="Arial" w:hAnsi="Arial" w:cs="Arial"/>
          <w:color w:val="000000"/>
          <w:sz w:val="23"/>
          <w:szCs w:val="23"/>
        </w:rPr>
        <w:t>funkcjonuje</w:t>
      </w:r>
      <w:r w:rsidRPr="00D642E5">
        <w:rPr>
          <w:rFonts w:ascii="Arial" w:hAnsi="Arial" w:cs="Arial"/>
          <w:color w:val="000000"/>
          <w:sz w:val="23"/>
          <w:szCs w:val="23"/>
        </w:rPr>
        <w:t xml:space="preserve"> sieć wodociągowa, na której zabudowane są </w:t>
      </w:r>
      <w:r w:rsidR="00CF76CC" w:rsidRPr="00D642E5">
        <w:rPr>
          <w:rFonts w:ascii="Arial" w:hAnsi="Arial" w:cs="Arial"/>
          <w:color w:val="000000"/>
          <w:sz w:val="23"/>
          <w:szCs w:val="23"/>
        </w:rPr>
        <w:br/>
      </w:r>
      <w:r w:rsidRPr="00D642E5">
        <w:rPr>
          <w:rFonts w:ascii="Arial" w:hAnsi="Arial" w:cs="Arial"/>
          <w:color w:val="000000"/>
          <w:sz w:val="23"/>
          <w:szCs w:val="23"/>
        </w:rPr>
        <w:t>3 hydranty nadziemne Dn80</w:t>
      </w:r>
    </w:p>
    <w:p w14:paraId="23C3B89E" w14:textId="77777777" w:rsidR="00962CDD" w:rsidRPr="00D642E5" w:rsidRDefault="00962CDD" w:rsidP="00DC0724">
      <w:pPr>
        <w:pStyle w:val="Akapitzlist"/>
        <w:numPr>
          <w:ilvl w:val="2"/>
          <w:numId w:val="15"/>
        </w:numPr>
        <w:ind w:left="350"/>
        <w:jc w:val="both"/>
        <w:rPr>
          <w:rFonts w:ascii="Arial" w:hAnsi="Arial" w:cs="Arial"/>
          <w:sz w:val="23"/>
          <w:szCs w:val="23"/>
        </w:rPr>
      </w:pPr>
      <w:r w:rsidRPr="00D642E5">
        <w:rPr>
          <w:rFonts w:ascii="Arial" w:hAnsi="Arial" w:cs="Arial"/>
          <w:color w:val="000000"/>
          <w:sz w:val="23"/>
          <w:szCs w:val="23"/>
        </w:rPr>
        <w:t>1 hydrant w rejonie budynku sortowni,</w:t>
      </w:r>
    </w:p>
    <w:p w14:paraId="268E3FEB" w14:textId="77777777" w:rsidR="00962CDD" w:rsidRPr="00D642E5" w:rsidRDefault="00962CDD" w:rsidP="00DC0724">
      <w:pPr>
        <w:pStyle w:val="Akapitzlist"/>
        <w:numPr>
          <w:ilvl w:val="2"/>
          <w:numId w:val="15"/>
        </w:numPr>
        <w:ind w:left="350"/>
        <w:jc w:val="both"/>
        <w:rPr>
          <w:rFonts w:ascii="Arial" w:hAnsi="Arial" w:cs="Arial"/>
          <w:sz w:val="23"/>
          <w:szCs w:val="23"/>
        </w:rPr>
      </w:pPr>
      <w:r w:rsidRPr="00D642E5">
        <w:rPr>
          <w:rFonts w:ascii="Arial" w:hAnsi="Arial" w:cs="Arial"/>
          <w:color w:val="000000"/>
          <w:sz w:val="23"/>
          <w:szCs w:val="23"/>
        </w:rPr>
        <w:t>1 hydrant w rejonie budynku kompostowni,</w:t>
      </w:r>
    </w:p>
    <w:p w14:paraId="3A36EEE4" w14:textId="77777777" w:rsidR="00962CDD" w:rsidRPr="00D642E5" w:rsidRDefault="00962CDD" w:rsidP="00DC0724">
      <w:pPr>
        <w:pStyle w:val="Akapitzlist"/>
        <w:numPr>
          <w:ilvl w:val="2"/>
          <w:numId w:val="15"/>
        </w:numPr>
        <w:ind w:left="350"/>
        <w:jc w:val="both"/>
        <w:rPr>
          <w:rFonts w:ascii="Arial" w:hAnsi="Arial" w:cs="Arial"/>
          <w:sz w:val="23"/>
          <w:szCs w:val="23"/>
        </w:rPr>
      </w:pPr>
      <w:r w:rsidRPr="00D642E5">
        <w:rPr>
          <w:rFonts w:ascii="Arial" w:hAnsi="Arial" w:cs="Arial"/>
          <w:color w:val="000000"/>
          <w:sz w:val="23"/>
          <w:szCs w:val="23"/>
        </w:rPr>
        <w:t>1 hydrant w rejonie drogi wjazdowej na teren ZZO.</w:t>
      </w:r>
    </w:p>
    <w:p w14:paraId="68777678" w14:textId="77777777" w:rsidR="00962CDD" w:rsidRPr="00D642E5" w:rsidRDefault="00962CDD" w:rsidP="00DC0724">
      <w:pPr>
        <w:pStyle w:val="Akapitzlist"/>
        <w:numPr>
          <w:ilvl w:val="1"/>
          <w:numId w:val="15"/>
        </w:numPr>
        <w:ind w:left="350"/>
        <w:jc w:val="both"/>
        <w:rPr>
          <w:rFonts w:ascii="Arial" w:hAnsi="Arial" w:cs="Arial"/>
          <w:sz w:val="23"/>
          <w:szCs w:val="23"/>
        </w:rPr>
      </w:pPr>
      <w:r w:rsidRPr="00D642E5">
        <w:rPr>
          <w:rFonts w:ascii="Arial" w:hAnsi="Arial" w:cs="Arial"/>
          <w:sz w:val="23"/>
          <w:szCs w:val="23"/>
        </w:rPr>
        <w:t xml:space="preserve">Wodociąg za pomocą hydrantów </w:t>
      </w:r>
      <w:r w:rsidR="00CF76CC" w:rsidRPr="00D642E5">
        <w:rPr>
          <w:rFonts w:ascii="Arial" w:hAnsi="Arial" w:cs="Arial"/>
          <w:sz w:val="23"/>
          <w:szCs w:val="23"/>
        </w:rPr>
        <w:t>dostarcza</w:t>
      </w:r>
      <w:r w:rsidRPr="00D642E5">
        <w:rPr>
          <w:rFonts w:ascii="Arial" w:hAnsi="Arial" w:cs="Arial"/>
          <w:sz w:val="23"/>
          <w:szCs w:val="23"/>
        </w:rPr>
        <w:t xml:space="preserve"> wodę w ilości 10 l/s – jest to ilość wystarczająca do gaszenia ewentualnych pożarów w budynku kompostowni, budynku socjalnego przy hali sortowni oraz budynku wiaty garażowej.</w:t>
      </w:r>
    </w:p>
    <w:p w14:paraId="4A08CB09" w14:textId="77777777" w:rsidR="00823AA2" w:rsidRPr="00D642E5" w:rsidRDefault="00823AA2" w:rsidP="006C419F">
      <w:pPr>
        <w:pStyle w:val="Akapitzlist"/>
        <w:numPr>
          <w:ilvl w:val="1"/>
          <w:numId w:val="15"/>
        </w:numPr>
        <w:ind w:left="350"/>
        <w:jc w:val="both"/>
        <w:rPr>
          <w:rFonts w:ascii="Arial" w:hAnsi="Arial" w:cs="Arial"/>
          <w:sz w:val="23"/>
          <w:szCs w:val="23"/>
        </w:rPr>
      </w:pPr>
      <w:r w:rsidRPr="00D642E5">
        <w:rPr>
          <w:rFonts w:ascii="Arial" w:hAnsi="Arial" w:cs="Arial"/>
          <w:sz w:val="23"/>
          <w:szCs w:val="23"/>
        </w:rPr>
        <w:t xml:space="preserve">Na potrzeby gaszenia ewentualnego pożaru w budynku hali sortowni oraz </w:t>
      </w:r>
      <w:r w:rsidR="00CF76CC" w:rsidRPr="00D642E5">
        <w:rPr>
          <w:rFonts w:ascii="Arial" w:hAnsi="Arial" w:cs="Arial"/>
          <w:sz w:val="23"/>
          <w:szCs w:val="23"/>
        </w:rPr>
        <w:br/>
      </w:r>
      <w:r w:rsidRPr="00D642E5">
        <w:rPr>
          <w:rFonts w:ascii="Arial" w:hAnsi="Arial" w:cs="Arial"/>
          <w:sz w:val="23"/>
          <w:szCs w:val="23"/>
        </w:rPr>
        <w:t>w budynku magazynu wysortowanych surowców wtórnych, oprócz wody dostarczanej z hydrantów na sieci wodociągowej, wykorzystywana będzie woda zgromadzona w podziemnym zbiorniku p.poż. o pojemności 300 m</w:t>
      </w:r>
      <w:r w:rsidRPr="00D642E5">
        <w:rPr>
          <w:rFonts w:ascii="Arial" w:hAnsi="Arial" w:cs="Arial"/>
          <w:sz w:val="23"/>
          <w:szCs w:val="23"/>
          <w:vertAlign w:val="superscript"/>
        </w:rPr>
        <w:t>3</w:t>
      </w:r>
      <w:r w:rsidRPr="00D642E5">
        <w:rPr>
          <w:rFonts w:ascii="Arial" w:hAnsi="Arial" w:cs="Arial"/>
          <w:sz w:val="23"/>
          <w:szCs w:val="23"/>
        </w:rPr>
        <w:t xml:space="preserve">. </w:t>
      </w:r>
      <w:r w:rsidR="00CF76CC" w:rsidRPr="00D642E5">
        <w:rPr>
          <w:rFonts w:ascii="Arial" w:hAnsi="Arial" w:cs="Arial"/>
          <w:sz w:val="23"/>
          <w:szCs w:val="23"/>
        </w:rPr>
        <w:br/>
      </w:r>
      <w:r w:rsidRPr="00D642E5">
        <w:rPr>
          <w:rFonts w:ascii="Arial" w:hAnsi="Arial" w:cs="Arial"/>
          <w:sz w:val="23"/>
          <w:szCs w:val="23"/>
        </w:rPr>
        <w:t xml:space="preserve">Zbiornik ten jest wyposażony w 4 punkty ssawne. Punkty poboru wody z tego zbiornika p.poż. zlokalizowane są przy placu manewrowym w rejonie zbiornika </w:t>
      </w:r>
      <w:r w:rsidR="00CF76CC" w:rsidRPr="00D642E5">
        <w:rPr>
          <w:rFonts w:ascii="Arial" w:hAnsi="Arial" w:cs="Arial"/>
          <w:sz w:val="23"/>
          <w:szCs w:val="23"/>
          <w:highlight w:val="red"/>
        </w:rPr>
        <w:br/>
      </w:r>
      <w:r w:rsidRPr="00D642E5">
        <w:rPr>
          <w:rFonts w:ascii="Arial" w:hAnsi="Arial" w:cs="Arial"/>
          <w:sz w:val="23"/>
          <w:szCs w:val="23"/>
        </w:rPr>
        <w:t>na wody opadowe. Pojemność zbiornika</w:t>
      </w:r>
      <w:r w:rsidR="00CF76CC" w:rsidRPr="00D642E5">
        <w:rPr>
          <w:rFonts w:ascii="Arial" w:hAnsi="Arial" w:cs="Arial"/>
          <w:sz w:val="23"/>
          <w:szCs w:val="23"/>
        </w:rPr>
        <w:t xml:space="preserve"> p.poż. pozwol</w:t>
      </w:r>
      <w:r w:rsidRPr="00D642E5">
        <w:rPr>
          <w:rFonts w:ascii="Arial" w:hAnsi="Arial" w:cs="Arial"/>
          <w:sz w:val="23"/>
          <w:szCs w:val="23"/>
        </w:rPr>
        <w:t>i na prowadzenie akcji gaśniczej przez 4 godziny</w:t>
      </w:r>
      <w:r w:rsidR="00CF76CC" w:rsidRPr="00D642E5">
        <w:rPr>
          <w:rFonts w:ascii="Arial" w:hAnsi="Arial" w:cs="Arial"/>
          <w:sz w:val="23"/>
          <w:szCs w:val="23"/>
        </w:rPr>
        <w:t>,</w:t>
      </w:r>
      <w:r w:rsidRPr="00D642E5">
        <w:rPr>
          <w:rFonts w:ascii="Arial" w:hAnsi="Arial" w:cs="Arial"/>
          <w:sz w:val="23"/>
          <w:szCs w:val="23"/>
        </w:rPr>
        <w:t xml:space="preserve"> przy wydatku 20 l/s. </w:t>
      </w:r>
    </w:p>
    <w:p w14:paraId="4E61F242" w14:textId="77777777" w:rsidR="00823AA2" w:rsidRPr="00D642E5" w:rsidRDefault="00823AA2" w:rsidP="00DC0724">
      <w:pPr>
        <w:pStyle w:val="Akapitzlist"/>
        <w:numPr>
          <w:ilvl w:val="1"/>
          <w:numId w:val="15"/>
        </w:numPr>
        <w:ind w:left="350"/>
        <w:jc w:val="both"/>
        <w:rPr>
          <w:rFonts w:ascii="Arial" w:hAnsi="Arial" w:cs="Arial"/>
          <w:sz w:val="23"/>
          <w:szCs w:val="23"/>
        </w:rPr>
      </w:pPr>
      <w:r w:rsidRPr="00D642E5">
        <w:rPr>
          <w:rFonts w:ascii="Arial" w:hAnsi="Arial" w:cs="Arial"/>
          <w:sz w:val="23"/>
          <w:szCs w:val="23"/>
        </w:rPr>
        <w:t>Całkowity układ wodny zabezpieczający ZZO w</w:t>
      </w:r>
      <w:r w:rsidR="00713EE0" w:rsidRPr="00D642E5">
        <w:rPr>
          <w:rFonts w:ascii="Arial" w:hAnsi="Arial" w:cs="Arial"/>
          <w:sz w:val="23"/>
          <w:szCs w:val="23"/>
        </w:rPr>
        <w:t xml:space="preserve"> Kozodrzy dysponuje łącznie wodą o wydajności ok. 30 l/</w:t>
      </w:r>
      <w:r w:rsidRPr="00D642E5">
        <w:rPr>
          <w:rFonts w:ascii="Arial" w:hAnsi="Arial" w:cs="Arial"/>
          <w:sz w:val="23"/>
          <w:szCs w:val="23"/>
        </w:rPr>
        <w:t>s.</w:t>
      </w:r>
    </w:p>
    <w:p w14:paraId="1E97AD96" w14:textId="77777777" w:rsidR="00C6188B" w:rsidRPr="00D642E5" w:rsidRDefault="00823AA2" w:rsidP="00DC0724">
      <w:pPr>
        <w:pStyle w:val="Akapitzlist"/>
        <w:numPr>
          <w:ilvl w:val="1"/>
          <w:numId w:val="15"/>
        </w:numPr>
        <w:ind w:left="350"/>
        <w:jc w:val="both"/>
        <w:rPr>
          <w:rFonts w:ascii="Arial" w:hAnsi="Arial" w:cs="Arial"/>
          <w:sz w:val="23"/>
          <w:szCs w:val="23"/>
        </w:rPr>
      </w:pPr>
      <w:r w:rsidRPr="00D642E5">
        <w:rPr>
          <w:rFonts w:ascii="Arial" w:hAnsi="Arial" w:cs="Arial"/>
          <w:sz w:val="23"/>
          <w:szCs w:val="23"/>
        </w:rPr>
        <w:t>Do gaszenia ewentualnego pożaru pryzm zgromadzonych na placu dojrzewania na terenie ZZO Kozodrza będzie wykorzystywana</w:t>
      </w:r>
      <w:r w:rsidR="00C6188B" w:rsidRPr="00D642E5">
        <w:rPr>
          <w:rFonts w:ascii="Arial" w:hAnsi="Arial" w:cs="Arial"/>
          <w:sz w:val="23"/>
          <w:szCs w:val="23"/>
        </w:rPr>
        <w:t xml:space="preserve"> woda wodociągowa.</w:t>
      </w:r>
    </w:p>
    <w:p w14:paraId="3BEB24A4" w14:textId="77777777" w:rsidR="00823AA2" w:rsidRPr="00D642E5" w:rsidRDefault="00823AA2" w:rsidP="00DC0724">
      <w:pPr>
        <w:pStyle w:val="Akapitzlist"/>
        <w:numPr>
          <w:ilvl w:val="1"/>
          <w:numId w:val="15"/>
        </w:numPr>
        <w:ind w:left="350"/>
        <w:jc w:val="both"/>
        <w:rPr>
          <w:rFonts w:ascii="Arial" w:hAnsi="Arial" w:cs="Arial"/>
          <w:sz w:val="23"/>
          <w:szCs w:val="23"/>
        </w:rPr>
      </w:pPr>
      <w:r w:rsidRPr="00D642E5">
        <w:rPr>
          <w:rFonts w:ascii="Arial" w:hAnsi="Arial" w:cs="Arial"/>
          <w:sz w:val="23"/>
          <w:szCs w:val="23"/>
        </w:rPr>
        <w:t xml:space="preserve">W przypadku wystąpienia sytuacji ekstremalnych i konieczności </w:t>
      </w:r>
      <w:r w:rsidR="00C6188B" w:rsidRPr="00D642E5">
        <w:rPr>
          <w:rFonts w:ascii="Arial" w:hAnsi="Arial" w:cs="Arial"/>
          <w:sz w:val="23"/>
          <w:szCs w:val="23"/>
        </w:rPr>
        <w:t>użycia</w:t>
      </w:r>
      <w:r w:rsidRPr="00D642E5">
        <w:rPr>
          <w:rFonts w:ascii="Arial" w:hAnsi="Arial" w:cs="Arial"/>
          <w:sz w:val="23"/>
          <w:szCs w:val="23"/>
        </w:rPr>
        <w:t xml:space="preserve"> większej ilości wody do celów gaśniczych</w:t>
      </w:r>
      <w:r w:rsidR="00C6188B" w:rsidRPr="00D642E5">
        <w:rPr>
          <w:rFonts w:ascii="Arial" w:hAnsi="Arial" w:cs="Arial"/>
          <w:sz w:val="23"/>
          <w:szCs w:val="23"/>
        </w:rPr>
        <w:t xml:space="preserve"> na terenie ZZO Kozodrza wykorzystywana będzie woda zgromadzona w zbiorniku na ścieki technologiczne. Zbiornik na ścieki technologiczne znajduje się w rejonie placu dojrzewania stabilizatu. Zbiornik ten, o pojemności maksymalnej ok 200 m</w:t>
      </w:r>
      <w:r w:rsidR="00C6188B" w:rsidRPr="00D642E5">
        <w:rPr>
          <w:rFonts w:ascii="Arial" w:hAnsi="Arial" w:cs="Arial"/>
          <w:sz w:val="23"/>
          <w:szCs w:val="23"/>
          <w:vertAlign w:val="superscript"/>
        </w:rPr>
        <w:t>3</w:t>
      </w:r>
      <w:r w:rsidR="00C6188B" w:rsidRPr="00D642E5">
        <w:rPr>
          <w:rFonts w:ascii="Arial" w:hAnsi="Arial" w:cs="Arial"/>
          <w:sz w:val="23"/>
          <w:szCs w:val="23"/>
        </w:rPr>
        <w:t xml:space="preserve"> będzie zawsze napełniony ściekami w ilości od 100 m</w:t>
      </w:r>
      <w:r w:rsidR="00C6188B" w:rsidRPr="00D642E5">
        <w:rPr>
          <w:rFonts w:ascii="Arial" w:hAnsi="Arial" w:cs="Arial"/>
          <w:sz w:val="23"/>
          <w:szCs w:val="23"/>
          <w:vertAlign w:val="superscript"/>
        </w:rPr>
        <w:t>3</w:t>
      </w:r>
      <w:r w:rsidR="00C6188B" w:rsidRPr="00D642E5">
        <w:rPr>
          <w:rFonts w:ascii="Arial" w:hAnsi="Arial" w:cs="Arial"/>
          <w:sz w:val="23"/>
          <w:szCs w:val="23"/>
        </w:rPr>
        <w:t xml:space="preserve"> do 200 m</w:t>
      </w:r>
      <w:r w:rsidR="00C6188B" w:rsidRPr="00D642E5">
        <w:rPr>
          <w:rFonts w:ascii="Arial" w:hAnsi="Arial" w:cs="Arial"/>
          <w:sz w:val="23"/>
          <w:szCs w:val="23"/>
          <w:vertAlign w:val="superscript"/>
        </w:rPr>
        <w:t>3</w:t>
      </w:r>
      <w:r w:rsidR="00C6188B" w:rsidRPr="00D642E5">
        <w:rPr>
          <w:rFonts w:ascii="Arial" w:hAnsi="Arial" w:cs="Arial"/>
          <w:sz w:val="23"/>
          <w:szCs w:val="23"/>
        </w:rPr>
        <w:t>. Użycie ścieku zgromadzonego w tym zbiorniku odbywa się przez otwarcie włazu do zbiornika i użycie zewnętrznej pompy do tłoczenia.</w:t>
      </w:r>
    </w:p>
    <w:p w14:paraId="46E9768D" w14:textId="77777777" w:rsidR="003112EE" w:rsidRPr="00D642E5" w:rsidRDefault="003112EE" w:rsidP="00DC0724">
      <w:pPr>
        <w:pStyle w:val="Akapitzlist"/>
        <w:numPr>
          <w:ilvl w:val="1"/>
          <w:numId w:val="15"/>
        </w:numPr>
        <w:ind w:left="350"/>
        <w:jc w:val="both"/>
        <w:rPr>
          <w:rFonts w:ascii="Arial" w:hAnsi="Arial" w:cs="Arial"/>
          <w:sz w:val="23"/>
          <w:szCs w:val="23"/>
        </w:rPr>
      </w:pPr>
      <w:r w:rsidRPr="00D642E5">
        <w:rPr>
          <w:rFonts w:ascii="Arial" w:hAnsi="Arial" w:cs="Arial"/>
          <w:sz w:val="23"/>
          <w:szCs w:val="23"/>
        </w:rPr>
        <w:lastRenderedPageBreak/>
        <w:t>Po zakończeniu akcji gaśniczej kierownik Instalacji zobowiązany będzie do:</w:t>
      </w:r>
    </w:p>
    <w:p w14:paraId="0575EA4D" w14:textId="77777777" w:rsidR="003112EE" w:rsidRPr="00D642E5" w:rsidRDefault="003112EE" w:rsidP="00713EE0">
      <w:pPr>
        <w:pStyle w:val="Akapitzlist"/>
        <w:numPr>
          <w:ilvl w:val="2"/>
          <w:numId w:val="15"/>
        </w:numPr>
        <w:ind w:left="426"/>
        <w:jc w:val="both"/>
        <w:rPr>
          <w:rFonts w:ascii="Arial" w:hAnsi="Arial" w:cs="Arial"/>
          <w:sz w:val="23"/>
          <w:szCs w:val="23"/>
        </w:rPr>
      </w:pPr>
      <w:r w:rsidRPr="00D642E5">
        <w:rPr>
          <w:rFonts w:ascii="Arial" w:hAnsi="Arial" w:cs="Arial"/>
          <w:sz w:val="23"/>
          <w:szCs w:val="23"/>
        </w:rPr>
        <w:t>zabezpieczenia miejsca gaszenia pożaru w celu niedopuszczenia  do pożaru wtórnego,</w:t>
      </w:r>
    </w:p>
    <w:p w14:paraId="17AA2EBE" w14:textId="77777777" w:rsidR="003112EE" w:rsidRPr="00D642E5" w:rsidRDefault="003112EE" w:rsidP="00713EE0">
      <w:pPr>
        <w:pStyle w:val="Akapitzlist"/>
        <w:numPr>
          <w:ilvl w:val="2"/>
          <w:numId w:val="15"/>
        </w:numPr>
        <w:ind w:left="426"/>
        <w:jc w:val="both"/>
        <w:rPr>
          <w:rFonts w:ascii="Arial" w:hAnsi="Arial" w:cs="Arial"/>
          <w:sz w:val="23"/>
          <w:szCs w:val="23"/>
        </w:rPr>
      </w:pPr>
      <w:r w:rsidRPr="00D642E5">
        <w:rPr>
          <w:rFonts w:ascii="Arial" w:hAnsi="Arial" w:cs="Arial"/>
          <w:sz w:val="23"/>
          <w:szCs w:val="23"/>
        </w:rPr>
        <w:t>dokonania oceny przydatności odpadów i podjęcia decyzji o ich pozostawieniu do późniejszego przetworzenia na instalacji, bądź poddania ich unieszkodliwieniu,</w:t>
      </w:r>
    </w:p>
    <w:p w14:paraId="76CFED49" w14:textId="77777777" w:rsidR="003112EE" w:rsidRPr="00D642E5" w:rsidRDefault="003112EE" w:rsidP="00713EE0">
      <w:pPr>
        <w:pStyle w:val="Akapitzlist"/>
        <w:numPr>
          <w:ilvl w:val="2"/>
          <w:numId w:val="15"/>
        </w:numPr>
        <w:ind w:left="426"/>
        <w:jc w:val="both"/>
        <w:rPr>
          <w:rFonts w:ascii="Arial" w:hAnsi="Arial" w:cs="Arial"/>
          <w:sz w:val="23"/>
          <w:szCs w:val="23"/>
        </w:rPr>
      </w:pPr>
      <w:r w:rsidRPr="00D642E5">
        <w:rPr>
          <w:rFonts w:ascii="Arial" w:hAnsi="Arial" w:cs="Arial"/>
          <w:sz w:val="23"/>
          <w:szCs w:val="23"/>
        </w:rPr>
        <w:t>uporządkowania pogorzeliska (po uzgodnieniu ze Strażą Pożarną i zakończeniu działalności komisji ustalającej okoliczności i przyczyny powstawania pożaru).</w:t>
      </w:r>
    </w:p>
    <w:p w14:paraId="21CF078D" w14:textId="77777777" w:rsidR="006B298A" w:rsidRPr="00D642E5" w:rsidRDefault="006B298A" w:rsidP="00195613">
      <w:pPr>
        <w:spacing w:line="276" w:lineRule="auto"/>
        <w:jc w:val="both"/>
        <w:rPr>
          <w:rFonts w:ascii="Arial" w:hAnsi="Arial" w:cs="Arial"/>
          <w:sz w:val="23"/>
          <w:szCs w:val="23"/>
        </w:rPr>
      </w:pPr>
    </w:p>
    <w:p w14:paraId="1E6173C8" w14:textId="77777777" w:rsidR="003112EE" w:rsidRPr="00D642E5" w:rsidRDefault="00AA152E" w:rsidP="004A75E9">
      <w:pPr>
        <w:pStyle w:val="Tekstpodstawowy"/>
        <w:numPr>
          <w:ilvl w:val="0"/>
          <w:numId w:val="15"/>
        </w:numPr>
        <w:spacing w:line="276" w:lineRule="auto"/>
        <w:rPr>
          <w:rFonts w:ascii="Arial" w:hAnsi="Arial" w:cs="Arial"/>
          <w:b/>
          <w:sz w:val="23"/>
          <w:szCs w:val="23"/>
        </w:rPr>
      </w:pPr>
      <w:r w:rsidRPr="00D642E5">
        <w:rPr>
          <w:rFonts w:ascii="Arial" w:hAnsi="Arial" w:cs="Arial"/>
          <w:b/>
          <w:sz w:val="23"/>
          <w:szCs w:val="23"/>
        </w:rPr>
        <w:t>Zanieczyszczenie środowiska wodno-gruntowego</w:t>
      </w:r>
      <w:r w:rsidR="006B298A" w:rsidRPr="00D642E5">
        <w:rPr>
          <w:rFonts w:ascii="Arial" w:hAnsi="Arial" w:cs="Arial"/>
          <w:b/>
          <w:sz w:val="23"/>
          <w:szCs w:val="23"/>
        </w:rPr>
        <w:t>:</w:t>
      </w:r>
    </w:p>
    <w:p w14:paraId="1BA3850B" w14:textId="77777777" w:rsidR="004A75E9" w:rsidRPr="00D642E5" w:rsidRDefault="004A75E9" w:rsidP="00713EE0">
      <w:pPr>
        <w:pStyle w:val="Tekstpodstawowy"/>
        <w:numPr>
          <w:ilvl w:val="1"/>
          <w:numId w:val="15"/>
        </w:numPr>
        <w:ind w:left="426"/>
        <w:rPr>
          <w:rFonts w:ascii="Arial" w:hAnsi="Arial" w:cs="Arial"/>
          <w:b/>
          <w:sz w:val="23"/>
          <w:szCs w:val="23"/>
        </w:rPr>
      </w:pPr>
      <w:r w:rsidRPr="00D642E5">
        <w:rPr>
          <w:rFonts w:ascii="Arial" w:hAnsi="Arial" w:cs="Arial"/>
          <w:sz w:val="23"/>
          <w:szCs w:val="23"/>
        </w:rPr>
        <w:t>W przypadku niekontrolowanego przedostania się ścieków bądź odcieków do gruntu należy niezwłocznie dokonać identyfikacji miejsca awarii powodującej wyciek. Po wykonaniu czynności zabezpieczających należy pilnie przystąpić do usunięcia przyczyny powodującej emisje zanieczyszczeń do wód gruntowych.</w:t>
      </w:r>
    </w:p>
    <w:p w14:paraId="6B33B21D" w14:textId="77777777" w:rsidR="004A75E9" w:rsidRPr="00D642E5" w:rsidRDefault="004A75E9" w:rsidP="00713EE0">
      <w:pPr>
        <w:pStyle w:val="Tekstpodstawowy"/>
        <w:numPr>
          <w:ilvl w:val="1"/>
          <w:numId w:val="15"/>
        </w:numPr>
        <w:ind w:left="426"/>
        <w:rPr>
          <w:rFonts w:ascii="Arial" w:hAnsi="Arial" w:cs="Arial"/>
          <w:b/>
          <w:sz w:val="23"/>
          <w:szCs w:val="23"/>
        </w:rPr>
      </w:pPr>
      <w:r w:rsidRPr="00D642E5">
        <w:rPr>
          <w:rFonts w:ascii="Arial" w:hAnsi="Arial" w:cs="Arial"/>
          <w:sz w:val="23"/>
          <w:szCs w:val="23"/>
        </w:rPr>
        <w:t>W przypadku stwierdzenia wpływu infiltrujących z instalacji wód odciekowych na wody gruntowe w stopniu stanowiącym zagrożenie skażeniem tych wód należy podjąć działania mające na celu wyeliminowanie ich migracji, tj.</w:t>
      </w:r>
    </w:p>
    <w:p w14:paraId="3944E870" w14:textId="77777777" w:rsidR="004A75E9" w:rsidRPr="00D642E5" w:rsidRDefault="004A75E9" w:rsidP="00713EE0">
      <w:pPr>
        <w:pStyle w:val="Tekstpodstawowy"/>
        <w:numPr>
          <w:ilvl w:val="2"/>
          <w:numId w:val="15"/>
        </w:numPr>
        <w:ind w:left="426"/>
        <w:rPr>
          <w:rFonts w:ascii="Arial" w:hAnsi="Arial" w:cs="Arial"/>
          <w:sz w:val="23"/>
          <w:szCs w:val="23"/>
        </w:rPr>
      </w:pPr>
      <w:r w:rsidRPr="00D642E5">
        <w:rPr>
          <w:rFonts w:ascii="Arial" w:hAnsi="Arial" w:cs="Arial"/>
          <w:sz w:val="23"/>
          <w:szCs w:val="23"/>
        </w:rPr>
        <w:t>wykonać uszczelnienie pionową przesłoną przeciwmigracyjną,</w:t>
      </w:r>
    </w:p>
    <w:p w14:paraId="2395EBBA" w14:textId="77777777" w:rsidR="004A75E9" w:rsidRPr="00D642E5" w:rsidRDefault="004A75E9" w:rsidP="00713EE0">
      <w:pPr>
        <w:pStyle w:val="Tekstpodstawowy"/>
        <w:numPr>
          <w:ilvl w:val="2"/>
          <w:numId w:val="15"/>
        </w:numPr>
        <w:ind w:left="426"/>
        <w:rPr>
          <w:rFonts w:ascii="Arial" w:hAnsi="Arial" w:cs="Arial"/>
          <w:sz w:val="23"/>
          <w:szCs w:val="23"/>
        </w:rPr>
      </w:pPr>
      <w:r w:rsidRPr="00D642E5">
        <w:rPr>
          <w:rFonts w:ascii="Arial" w:hAnsi="Arial" w:cs="Arial"/>
          <w:sz w:val="23"/>
          <w:szCs w:val="23"/>
        </w:rPr>
        <w:t>wykonać zewnętrzną barierę drenażową dla wód gruntowych, wraz z ich ujęciem,</w:t>
      </w:r>
    </w:p>
    <w:p w14:paraId="49810CA5" w14:textId="77777777" w:rsidR="006B298A" w:rsidRPr="00D642E5" w:rsidRDefault="004A75E9" w:rsidP="00713EE0">
      <w:pPr>
        <w:pStyle w:val="Tekstpodstawowy"/>
        <w:numPr>
          <w:ilvl w:val="2"/>
          <w:numId w:val="15"/>
        </w:numPr>
        <w:ind w:left="426"/>
        <w:rPr>
          <w:rFonts w:ascii="Arial" w:hAnsi="Arial" w:cs="Arial"/>
          <w:sz w:val="23"/>
          <w:szCs w:val="23"/>
        </w:rPr>
      </w:pPr>
      <w:r w:rsidRPr="00D642E5">
        <w:rPr>
          <w:rFonts w:ascii="Arial" w:hAnsi="Arial" w:cs="Arial"/>
          <w:sz w:val="23"/>
          <w:szCs w:val="23"/>
        </w:rPr>
        <w:t>podjąć działania mające na celu wyjaśnienie przyczyn zanieczyszczenia.</w:t>
      </w:r>
    </w:p>
    <w:p w14:paraId="76CEFA1E" w14:textId="77777777" w:rsidR="006B298A" w:rsidRPr="00D642E5" w:rsidRDefault="00C969CA" w:rsidP="00713EE0">
      <w:pPr>
        <w:pStyle w:val="Tekstpodstawowy"/>
        <w:numPr>
          <w:ilvl w:val="2"/>
          <w:numId w:val="15"/>
        </w:numPr>
        <w:ind w:left="426"/>
        <w:rPr>
          <w:rFonts w:ascii="Arial" w:hAnsi="Arial" w:cs="Arial"/>
          <w:sz w:val="23"/>
          <w:szCs w:val="23"/>
        </w:rPr>
      </w:pPr>
      <w:r w:rsidRPr="00D642E5">
        <w:rPr>
          <w:rFonts w:ascii="Arial" w:hAnsi="Arial" w:cs="Arial"/>
          <w:sz w:val="23"/>
          <w:szCs w:val="23"/>
        </w:rPr>
        <w:t xml:space="preserve">Jeśli zajdzie taka potrzeba, na okres usunięcia awarii obiekt należy wyłączyć </w:t>
      </w:r>
      <w:r w:rsidR="00713EE0" w:rsidRPr="00D642E5">
        <w:rPr>
          <w:rFonts w:ascii="Arial" w:hAnsi="Arial" w:cs="Arial"/>
          <w:sz w:val="23"/>
          <w:szCs w:val="23"/>
        </w:rPr>
        <w:br/>
      </w:r>
      <w:r w:rsidRPr="00D642E5">
        <w:rPr>
          <w:rFonts w:ascii="Arial" w:hAnsi="Arial" w:cs="Arial"/>
          <w:sz w:val="23"/>
          <w:szCs w:val="23"/>
        </w:rPr>
        <w:t xml:space="preserve">z </w:t>
      </w:r>
      <w:r w:rsidR="006B298A" w:rsidRPr="00D642E5">
        <w:rPr>
          <w:rFonts w:ascii="Arial" w:hAnsi="Arial" w:cs="Arial"/>
          <w:sz w:val="23"/>
          <w:szCs w:val="23"/>
        </w:rPr>
        <w:t>eksploatacji, co</w:t>
      </w:r>
      <w:r w:rsidR="00C85807" w:rsidRPr="00D642E5">
        <w:rPr>
          <w:rFonts w:ascii="Arial" w:hAnsi="Arial" w:cs="Arial"/>
          <w:sz w:val="23"/>
          <w:szCs w:val="23"/>
        </w:rPr>
        <w:t xml:space="preserve"> najmniej w zakresi</w:t>
      </w:r>
      <w:r w:rsidRPr="00D642E5">
        <w:rPr>
          <w:rFonts w:ascii="Arial" w:hAnsi="Arial" w:cs="Arial"/>
          <w:sz w:val="23"/>
          <w:szCs w:val="23"/>
        </w:rPr>
        <w:t>e odpo</w:t>
      </w:r>
      <w:r w:rsidR="00C85807" w:rsidRPr="00D642E5">
        <w:rPr>
          <w:rFonts w:ascii="Arial" w:hAnsi="Arial" w:cs="Arial"/>
          <w:sz w:val="23"/>
          <w:szCs w:val="23"/>
        </w:rPr>
        <w:t>wiadającym za powstanie awarii.</w:t>
      </w:r>
    </w:p>
    <w:p w14:paraId="7D5E4B7A" w14:textId="77777777" w:rsidR="006B298A" w:rsidRPr="00D642E5" w:rsidRDefault="006B298A" w:rsidP="006B298A">
      <w:pPr>
        <w:pStyle w:val="Tekstpodstawowy"/>
        <w:spacing w:line="276" w:lineRule="auto"/>
        <w:ind w:left="2160"/>
        <w:rPr>
          <w:rFonts w:ascii="Arial" w:hAnsi="Arial" w:cs="Arial"/>
          <w:sz w:val="23"/>
          <w:szCs w:val="23"/>
        </w:rPr>
      </w:pPr>
    </w:p>
    <w:p w14:paraId="25828DD2" w14:textId="77777777" w:rsidR="00C85807" w:rsidRPr="00D642E5" w:rsidRDefault="006B298A" w:rsidP="006B298A">
      <w:pPr>
        <w:pStyle w:val="Tekstpodstawowy"/>
        <w:numPr>
          <w:ilvl w:val="0"/>
          <w:numId w:val="15"/>
        </w:numPr>
        <w:spacing w:line="276" w:lineRule="auto"/>
        <w:rPr>
          <w:rFonts w:ascii="Arial" w:hAnsi="Arial" w:cs="Arial"/>
          <w:b/>
          <w:sz w:val="23"/>
          <w:szCs w:val="23"/>
        </w:rPr>
      </w:pPr>
      <w:r w:rsidRPr="00D642E5">
        <w:rPr>
          <w:rFonts w:ascii="Arial" w:hAnsi="Arial" w:cs="Arial"/>
          <w:b/>
          <w:sz w:val="23"/>
          <w:szCs w:val="23"/>
        </w:rPr>
        <w:t>Awaria sita:</w:t>
      </w:r>
    </w:p>
    <w:p w14:paraId="1C876691" w14:textId="77777777" w:rsidR="006B298A" w:rsidRPr="00D642E5" w:rsidRDefault="0023641D" w:rsidP="00C057BC">
      <w:pPr>
        <w:jc w:val="both"/>
        <w:rPr>
          <w:rFonts w:ascii="Arial" w:hAnsi="Arial" w:cs="Arial"/>
          <w:bCs/>
          <w:sz w:val="23"/>
          <w:szCs w:val="23"/>
        </w:rPr>
      </w:pPr>
      <w:r w:rsidRPr="00D642E5">
        <w:rPr>
          <w:rFonts w:ascii="Arial" w:hAnsi="Arial" w:cs="Arial"/>
          <w:bCs/>
          <w:sz w:val="23"/>
          <w:szCs w:val="23"/>
        </w:rPr>
        <w:t>W przypadku wystąpienia awarii sita należy:</w:t>
      </w:r>
    </w:p>
    <w:p w14:paraId="117681C6" w14:textId="77777777" w:rsidR="006B298A" w:rsidRPr="00D642E5" w:rsidRDefault="0023641D" w:rsidP="00C057BC">
      <w:pPr>
        <w:pStyle w:val="Akapitzlist"/>
        <w:numPr>
          <w:ilvl w:val="0"/>
          <w:numId w:val="18"/>
        </w:numPr>
        <w:ind w:left="426" w:hanging="174"/>
        <w:jc w:val="both"/>
        <w:rPr>
          <w:rFonts w:ascii="Arial" w:hAnsi="Arial" w:cs="Arial"/>
          <w:bCs/>
          <w:sz w:val="23"/>
          <w:szCs w:val="23"/>
        </w:rPr>
      </w:pPr>
      <w:r w:rsidRPr="00D642E5">
        <w:rPr>
          <w:rFonts w:ascii="Arial" w:hAnsi="Arial" w:cs="Arial"/>
          <w:bCs/>
          <w:sz w:val="23"/>
          <w:szCs w:val="23"/>
        </w:rPr>
        <w:t>bezzwłocznie wstrzymać załadunek odpadów i wyłączyć podnośnik taśmowy wznoszący,</w:t>
      </w:r>
    </w:p>
    <w:p w14:paraId="0A5D4C25" w14:textId="77777777" w:rsidR="006B298A" w:rsidRPr="00D642E5" w:rsidRDefault="0023641D" w:rsidP="00713EE0">
      <w:pPr>
        <w:pStyle w:val="Akapitzlist"/>
        <w:numPr>
          <w:ilvl w:val="0"/>
          <w:numId w:val="18"/>
        </w:numPr>
        <w:ind w:left="426" w:hanging="174"/>
        <w:jc w:val="both"/>
        <w:rPr>
          <w:rFonts w:ascii="Arial" w:hAnsi="Arial" w:cs="Arial"/>
          <w:bCs/>
          <w:sz w:val="23"/>
          <w:szCs w:val="23"/>
        </w:rPr>
      </w:pPr>
      <w:r w:rsidRPr="00D642E5">
        <w:rPr>
          <w:rFonts w:ascii="Arial" w:hAnsi="Arial" w:cs="Arial"/>
          <w:bCs/>
          <w:sz w:val="23"/>
          <w:szCs w:val="23"/>
        </w:rPr>
        <w:t>odłączyć zasilanie sita i podnośnika wznoszącego,</w:t>
      </w:r>
    </w:p>
    <w:p w14:paraId="383ED84C" w14:textId="77777777" w:rsidR="006B298A" w:rsidRPr="00D642E5" w:rsidRDefault="0023641D" w:rsidP="00713EE0">
      <w:pPr>
        <w:pStyle w:val="Akapitzlist"/>
        <w:numPr>
          <w:ilvl w:val="0"/>
          <w:numId w:val="18"/>
        </w:numPr>
        <w:ind w:left="426" w:hanging="174"/>
        <w:jc w:val="both"/>
        <w:rPr>
          <w:rFonts w:ascii="Arial" w:hAnsi="Arial" w:cs="Arial"/>
          <w:bCs/>
          <w:sz w:val="23"/>
          <w:szCs w:val="23"/>
        </w:rPr>
      </w:pPr>
      <w:r w:rsidRPr="00D642E5">
        <w:rPr>
          <w:rFonts w:ascii="Arial" w:hAnsi="Arial" w:cs="Arial"/>
          <w:bCs/>
          <w:sz w:val="23"/>
          <w:szCs w:val="23"/>
        </w:rPr>
        <w:t>oczyścić ręcznie z odpadów uszkodzone elementy,</w:t>
      </w:r>
    </w:p>
    <w:p w14:paraId="5DFC9F91" w14:textId="77777777" w:rsidR="006B298A" w:rsidRPr="00D642E5" w:rsidRDefault="0023641D" w:rsidP="00713EE0">
      <w:pPr>
        <w:pStyle w:val="Akapitzlist"/>
        <w:numPr>
          <w:ilvl w:val="0"/>
          <w:numId w:val="18"/>
        </w:numPr>
        <w:ind w:left="426" w:hanging="174"/>
        <w:jc w:val="both"/>
        <w:rPr>
          <w:rFonts w:ascii="Arial" w:hAnsi="Arial" w:cs="Arial"/>
          <w:bCs/>
          <w:sz w:val="23"/>
          <w:szCs w:val="23"/>
        </w:rPr>
      </w:pPr>
      <w:r w:rsidRPr="00D642E5">
        <w:rPr>
          <w:rFonts w:ascii="Arial" w:hAnsi="Arial" w:cs="Arial"/>
          <w:bCs/>
          <w:sz w:val="23"/>
          <w:szCs w:val="23"/>
        </w:rPr>
        <w:t>powiadomić serwis producenta sita o zaistniałej awarii lub dokonać naprawy,</w:t>
      </w:r>
    </w:p>
    <w:p w14:paraId="3F827436" w14:textId="77777777" w:rsidR="006B298A" w:rsidRPr="00D642E5" w:rsidRDefault="0023641D" w:rsidP="00713EE0">
      <w:pPr>
        <w:pStyle w:val="Akapitzlist"/>
        <w:numPr>
          <w:ilvl w:val="0"/>
          <w:numId w:val="18"/>
        </w:numPr>
        <w:ind w:left="426" w:hanging="174"/>
        <w:jc w:val="both"/>
        <w:rPr>
          <w:rFonts w:ascii="Arial" w:hAnsi="Arial" w:cs="Arial"/>
          <w:bCs/>
          <w:sz w:val="23"/>
          <w:szCs w:val="23"/>
        </w:rPr>
      </w:pPr>
      <w:r w:rsidRPr="00D642E5">
        <w:rPr>
          <w:rFonts w:ascii="Arial" w:hAnsi="Arial" w:cs="Arial"/>
          <w:sz w:val="23"/>
          <w:szCs w:val="23"/>
        </w:rPr>
        <w:t>wstrzymać lub ograniczyć przyjmowanie odpadów do sortowni,</w:t>
      </w:r>
    </w:p>
    <w:p w14:paraId="0AB12319" w14:textId="77777777" w:rsidR="0023641D" w:rsidRPr="00D642E5" w:rsidRDefault="0023641D" w:rsidP="00713EE0">
      <w:pPr>
        <w:pStyle w:val="Akapitzlist"/>
        <w:numPr>
          <w:ilvl w:val="0"/>
          <w:numId w:val="18"/>
        </w:numPr>
        <w:ind w:left="426" w:hanging="174"/>
        <w:jc w:val="both"/>
        <w:rPr>
          <w:rFonts w:ascii="Arial" w:hAnsi="Arial" w:cs="Arial"/>
          <w:bCs/>
          <w:sz w:val="23"/>
          <w:szCs w:val="23"/>
        </w:rPr>
      </w:pPr>
      <w:r w:rsidRPr="00D642E5">
        <w:rPr>
          <w:rFonts w:ascii="Arial" w:hAnsi="Arial" w:cs="Arial"/>
          <w:sz w:val="23"/>
          <w:szCs w:val="23"/>
        </w:rPr>
        <w:t>s</w:t>
      </w:r>
      <w:r w:rsidRPr="00D642E5">
        <w:rPr>
          <w:rFonts w:ascii="Arial" w:hAnsi="Arial" w:cs="Arial"/>
          <w:bCs/>
          <w:sz w:val="23"/>
          <w:szCs w:val="23"/>
        </w:rPr>
        <w:t>porządzić notatkę z opisem zaistniałej sytuacji i podjętych działaniach.</w:t>
      </w:r>
    </w:p>
    <w:p w14:paraId="489C23A3" w14:textId="77777777" w:rsidR="006B298A" w:rsidRPr="00D642E5" w:rsidRDefault="006B298A" w:rsidP="006B298A">
      <w:pPr>
        <w:pStyle w:val="Akapitzlist"/>
        <w:spacing w:line="276" w:lineRule="auto"/>
        <w:ind w:left="1428"/>
        <w:jc w:val="both"/>
        <w:rPr>
          <w:rFonts w:ascii="Arial" w:hAnsi="Arial" w:cs="Arial"/>
          <w:bCs/>
          <w:sz w:val="23"/>
          <w:szCs w:val="23"/>
        </w:rPr>
      </w:pPr>
    </w:p>
    <w:p w14:paraId="29100ED7" w14:textId="77777777" w:rsidR="0023641D" w:rsidRPr="00D642E5" w:rsidRDefault="00C85807" w:rsidP="00D969F8">
      <w:pPr>
        <w:pStyle w:val="Akapitzlist"/>
        <w:numPr>
          <w:ilvl w:val="0"/>
          <w:numId w:val="15"/>
        </w:numPr>
        <w:spacing w:line="276" w:lineRule="auto"/>
        <w:jc w:val="both"/>
        <w:rPr>
          <w:rFonts w:ascii="Arial" w:hAnsi="Arial" w:cs="Arial"/>
          <w:b/>
          <w:bCs/>
          <w:sz w:val="23"/>
          <w:szCs w:val="23"/>
        </w:rPr>
      </w:pPr>
      <w:r w:rsidRPr="00D642E5">
        <w:rPr>
          <w:rFonts w:ascii="Arial" w:hAnsi="Arial" w:cs="Arial"/>
          <w:b/>
          <w:bCs/>
          <w:sz w:val="23"/>
          <w:szCs w:val="23"/>
        </w:rPr>
        <w:t>A</w:t>
      </w:r>
      <w:r w:rsidRPr="00D642E5">
        <w:rPr>
          <w:rFonts w:ascii="Arial" w:hAnsi="Arial" w:cs="Arial"/>
          <w:b/>
          <w:sz w:val="23"/>
          <w:szCs w:val="23"/>
        </w:rPr>
        <w:t>waria</w:t>
      </w:r>
      <w:r w:rsidR="0023641D" w:rsidRPr="00D642E5">
        <w:rPr>
          <w:rFonts w:ascii="Arial" w:hAnsi="Arial" w:cs="Arial"/>
          <w:b/>
          <w:sz w:val="23"/>
          <w:szCs w:val="23"/>
        </w:rPr>
        <w:t xml:space="preserve"> </w:t>
      </w:r>
      <w:r w:rsidR="00415FE8" w:rsidRPr="00D642E5">
        <w:rPr>
          <w:rFonts w:ascii="Arial" w:hAnsi="Arial" w:cs="Arial"/>
          <w:b/>
          <w:sz w:val="23"/>
          <w:szCs w:val="23"/>
        </w:rPr>
        <w:t xml:space="preserve">urządzeń </w:t>
      </w:r>
      <w:r w:rsidR="0023641D" w:rsidRPr="00D642E5">
        <w:rPr>
          <w:rFonts w:ascii="Arial" w:hAnsi="Arial" w:cs="Arial"/>
          <w:b/>
          <w:sz w:val="23"/>
          <w:szCs w:val="23"/>
        </w:rPr>
        <w:t>linii sortowniczej:</w:t>
      </w:r>
      <w:r w:rsidR="0023641D" w:rsidRPr="00D642E5">
        <w:rPr>
          <w:rFonts w:ascii="Arial" w:hAnsi="Arial" w:cs="Arial"/>
          <w:b/>
          <w:bCs/>
          <w:sz w:val="23"/>
          <w:szCs w:val="23"/>
        </w:rPr>
        <w:t xml:space="preserve"> </w:t>
      </w:r>
    </w:p>
    <w:p w14:paraId="681613C9" w14:textId="77777777" w:rsidR="00D969F8" w:rsidRPr="00D642E5" w:rsidRDefault="00C85807" w:rsidP="00C057BC">
      <w:pPr>
        <w:jc w:val="both"/>
        <w:rPr>
          <w:rFonts w:ascii="Arial" w:hAnsi="Arial" w:cs="Arial"/>
          <w:bCs/>
          <w:sz w:val="23"/>
          <w:szCs w:val="23"/>
        </w:rPr>
      </w:pPr>
      <w:r w:rsidRPr="00D642E5">
        <w:rPr>
          <w:rFonts w:ascii="Arial" w:hAnsi="Arial" w:cs="Arial"/>
          <w:bCs/>
          <w:sz w:val="23"/>
          <w:szCs w:val="23"/>
        </w:rPr>
        <w:t>W przypadku wystąpienia awarii linii sortowniczej należy:</w:t>
      </w:r>
    </w:p>
    <w:p w14:paraId="32020360" w14:textId="77777777" w:rsidR="00D969F8" w:rsidRPr="00D642E5" w:rsidRDefault="0023641D" w:rsidP="00C057BC">
      <w:pPr>
        <w:pStyle w:val="Akapitzlist"/>
        <w:numPr>
          <w:ilvl w:val="0"/>
          <w:numId w:val="19"/>
        </w:numPr>
        <w:ind w:left="434" w:hanging="182"/>
        <w:jc w:val="both"/>
        <w:rPr>
          <w:rFonts w:ascii="Arial" w:hAnsi="Arial" w:cs="Arial"/>
          <w:bCs/>
          <w:sz w:val="23"/>
          <w:szCs w:val="23"/>
        </w:rPr>
      </w:pPr>
      <w:r w:rsidRPr="00D642E5">
        <w:rPr>
          <w:rFonts w:ascii="Arial" w:hAnsi="Arial" w:cs="Arial"/>
          <w:sz w:val="23"/>
          <w:szCs w:val="23"/>
        </w:rPr>
        <w:t xml:space="preserve">oczyścić ręcznie z odpadów uszkodzone elementy linii </w:t>
      </w:r>
      <w:r w:rsidRPr="00D642E5">
        <w:rPr>
          <w:rFonts w:ascii="Arial" w:hAnsi="Arial" w:cs="Arial"/>
          <w:bCs/>
          <w:sz w:val="23"/>
          <w:szCs w:val="23"/>
        </w:rPr>
        <w:t>z pozostałości segregowanych odpadów,</w:t>
      </w:r>
    </w:p>
    <w:p w14:paraId="12484F4C" w14:textId="77777777" w:rsidR="00D969F8" w:rsidRPr="00D642E5" w:rsidRDefault="0023641D" w:rsidP="00C057BC">
      <w:pPr>
        <w:pStyle w:val="Akapitzlist"/>
        <w:numPr>
          <w:ilvl w:val="0"/>
          <w:numId w:val="19"/>
        </w:numPr>
        <w:ind w:left="434" w:hanging="182"/>
        <w:jc w:val="both"/>
        <w:rPr>
          <w:rFonts w:ascii="Arial" w:hAnsi="Arial" w:cs="Arial"/>
          <w:bCs/>
          <w:sz w:val="23"/>
          <w:szCs w:val="23"/>
        </w:rPr>
      </w:pPr>
      <w:r w:rsidRPr="00D642E5">
        <w:rPr>
          <w:rFonts w:ascii="Arial" w:hAnsi="Arial" w:cs="Arial"/>
          <w:bCs/>
          <w:sz w:val="23"/>
          <w:szCs w:val="23"/>
        </w:rPr>
        <w:t>bezzwłocznie wstrzymać załadunek odpadów i wyłączyć zasilanie wszystkich elementów wchodzących w skład linii sortowniczej,</w:t>
      </w:r>
    </w:p>
    <w:p w14:paraId="7B16CCC7" w14:textId="77777777" w:rsidR="00D969F8" w:rsidRPr="00D642E5" w:rsidRDefault="0023641D" w:rsidP="00C057BC">
      <w:pPr>
        <w:pStyle w:val="Akapitzlist"/>
        <w:numPr>
          <w:ilvl w:val="0"/>
          <w:numId w:val="19"/>
        </w:numPr>
        <w:ind w:left="434" w:hanging="182"/>
        <w:jc w:val="both"/>
        <w:rPr>
          <w:rFonts w:ascii="Arial" w:hAnsi="Arial" w:cs="Arial"/>
          <w:bCs/>
          <w:sz w:val="23"/>
          <w:szCs w:val="23"/>
        </w:rPr>
      </w:pPr>
      <w:r w:rsidRPr="00D642E5">
        <w:rPr>
          <w:rFonts w:ascii="Arial" w:hAnsi="Arial" w:cs="Arial"/>
          <w:bCs/>
          <w:sz w:val="23"/>
          <w:szCs w:val="23"/>
        </w:rPr>
        <w:t>wstrzymać lub  ograniczyć  przyjmowanie odpadów do sortowni,</w:t>
      </w:r>
    </w:p>
    <w:p w14:paraId="34BAFB02" w14:textId="77777777" w:rsidR="00D969F8" w:rsidRPr="00D642E5" w:rsidRDefault="0023641D" w:rsidP="00C057BC">
      <w:pPr>
        <w:pStyle w:val="Akapitzlist"/>
        <w:numPr>
          <w:ilvl w:val="0"/>
          <w:numId w:val="19"/>
        </w:numPr>
        <w:ind w:left="434" w:hanging="182"/>
        <w:jc w:val="both"/>
        <w:rPr>
          <w:rFonts w:ascii="Arial" w:hAnsi="Arial" w:cs="Arial"/>
          <w:bCs/>
          <w:sz w:val="23"/>
          <w:szCs w:val="23"/>
        </w:rPr>
      </w:pPr>
      <w:r w:rsidRPr="00D642E5">
        <w:rPr>
          <w:rFonts w:ascii="Arial" w:hAnsi="Arial" w:cs="Arial"/>
          <w:bCs/>
          <w:sz w:val="23"/>
          <w:szCs w:val="23"/>
        </w:rPr>
        <w:t xml:space="preserve">powiadomić o awarii serwis producenta linii, </w:t>
      </w:r>
    </w:p>
    <w:p w14:paraId="043C5A5D" w14:textId="77777777" w:rsidR="00D969F8" w:rsidRPr="00D642E5" w:rsidRDefault="0023641D" w:rsidP="00C057BC">
      <w:pPr>
        <w:pStyle w:val="Akapitzlist"/>
        <w:numPr>
          <w:ilvl w:val="0"/>
          <w:numId w:val="19"/>
        </w:numPr>
        <w:ind w:left="434" w:hanging="182"/>
        <w:jc w:val="both"/>
        <w:rPr>
          <w:rFonts w:ascii="Arial" w:hAnsi="Arial" w:cs="Arial"/>
          <w:bCs/>
          <w:sz w:val="23"/>
          <w:szCs w:val="23"/>
        </w:rPr>
      </w:pPr>
      <w:r w:rsidRPr="00D642E5">
        <w:rPr>
          <w:rFonts w:ascii="Arial" w:hAnsi="Arial" w:cs="Arial"/>
          <w:bCs/>
          <w:sz w:val="23"/>
          <w:szCs w:val="23"/>
        </w:rPr>
        <w:t>zlecić zdiagnozowanie i naprawę uszkodzonych podzespołów linii sortowniczej,</w:t>
      </w:r>
    </w:p>
    <w:p w14:paraId="1A636513" w14:textId="77777777" w:rsidR="00D969F8" w:rsidRPr="00D642E5" w:rsidRDefault="0023641D" w:rsidP="00C057BC">
      <w:pPr>
        <w:pStyle w:val="Akapitzlist"/>
        <w:numPr>
          <w:ilvl w:val="0"/>
          <w:numId w:val="19"/>
        </w:numPr>
        <w:ind w:left="434" w:hanging="182"/>
        <w:jc w:val="both"/>
        <w:rPr>
          <w:rFonts w:ascii="Arial" w:hAnsi="Arial" w:cs="Arial"/>
          <w:bCs/>
          <w:sz w:val="23"/>
          <w:szCs w:val="23"/>
        </w:rPr>
      </w:pPr>
      <w:r w:rsidRPr="00D642E5">
        <w:rPr>
          <w:rFonts w:ascii="Arial" w:hAnsi="Arial" w:cs="Arial"/>
          <w:sz w:val="23"/>
          <w:szCs w:val="23"/>
        </w:rPr>
        <w:t>sporządzić notatkę z opisem zaistniałej sytuacji i podjętych działaniach.</w:t>
      </w:r>
    </w:p>
    <w:p w14:paraId="722941B9" w14:textId="77777777" w:rsidR="00D969F8" w:rsidRPr="00D642E5" w:rsidRDefault="00D969F8" w:rsidP="00D969F8">
      <w:pPr>
        <w:tabs>
          <w:tab w:val="left" w:pos="360"/>
        </w:tabs>
        <w:spacing w:line="276" w:lineRule="auto"/>
        <w:jc w:val="both"/>
        <w:rPr>
          <w:rFonts w:ascii="Arial" w:hAnsi="Arial" w:cs="Arial"/>
          <w:bCs/>
          <w:sz w:val="23"/>
          <w:szCs w:val="23"/>
        </w:rPr>
      </w:pPr>
    </w:p>
    <w:p w14:paraId="33CB3C69" w14:textId="77777777" w:rsidR="00415FE8" w:rsidRPr="00D642E5" w:rsidRDefault="00415FE8" w:rsidP="00C057BC">
      <w:pPr>
        <w:pStyle w:val="Akapitzlist"/>
        <w:numPr>
          <w:ilvl w:val="0"/>
          <w:numId w:val="15"/>
        </w:numPr>
        <w:spacing w:line="276" w:lineRule="auto"/>
        <w:ind w:left="364"/>
        <w:jc w:val="both"/>
        <w:rPr>
          <w:rFonts w:ascii="Arial" w:hAnsi="Arial" w:cs="Arial"/>
          <w:b/>
          <w:bCs/>
          <w:sz w:val="23"/>
          <w:szCs w:val="23"/>
        </w:rPr>
      </w:pPr>
      <w:r w:rsidRPr="00D642E5">
        <w:rPr>
          <w:rFonts w:ascii="Arial" w:hAnsi="Arial" w:cs="Arial"/>
          <w:b/>
          <w:bCs/>
          <w:sz w:val="23"/>
          <w:szCs w:val="23"/>
        </w:rPr>
        <w:t>A</w:t>
      </w:r>
      <w:r w:rsidRPr="00D642E5">
        <w:rPr>
          <w:rFonts w:ascii="Arial" w:hAnsi="Arial" w:cs="Arial"/>
          <w:b/>
          <w:sz w:val="23"/>
          <w:szCs w:val="23"/>
        </w:rPr>
        <w:t>waria urządzeń wentylacji</w:t>
      </w:r>
      <w:r w:rsidR="00DD167D" w:rsidRPr="00D642E5">
        <w:rPr>
          <w:rFonts w:ascii="Arial" w:hAnsi="Arial" w:cs="Arial"/>
          <w:b/>
          <w:bCs/>
          <w:iCs/>
          <w:sz w:val="23"/>
          <w:szCs w:val="23"/>
        </w:rPr>
        <w:t xml:space="preserve"> i instalacji napowietrzającej</w:t>
      </w:r>
      <w:r w:rsidRPr="00D642E5">
        <w:rPr>
          <w:rFonts w:ascii="Arial" w:hAnsi="Arial" w:cs="Arial"/>
          <w:b/>
          <w:sz w:val="23"/>
          <w:szCs w:val="23"/>
        </w:rPr>
        <w:t>:</w:t>
      </w:r>
      <w:r w:rsidRPr="00D642E5">
        <w:rPr>
          <w:rFonts w:ascii="Arial" w:hAnsi="Arial" w:cs="Arial"/>
          <w:b/>
          <w:bCs/>
          <w:sz w:val="23"/>
          <w:szCs w:val="23"/>
        </w:rPr>
        <w:t xml:space="preserve"> </w:t>
      </w:r>
    </w:p>
    <w:p w14:paraId="16D958B2" w14:textId="77777777" w:rsidR="00DD167D" w:rsidRPr="00D642E5" w:rsidRDefault="00EB759D" w:rsidP="00DD167D">
      <w:pPr>
        <w:jc w:val="both"/>
        <w:rPr>
          <w:rFonts w:ascii="Arial" w:hAnsi="Arial" w:cs="Arial"/>
          <w:color w:val="000000"/>
          <w:sz w:val="23"/>
          <w:szCs w:val="23"/>
        </w:rPr>
      </w:pPr>
      <w:r w:rsidRPr="00D642E5">
        <w:rPr>
          <w:rFonts w:ascii="Arial" w:hAnsi="Arial" w:cs="Arial"/>
          <w:color w:val="000000"/>
          <w:sz w:val="23"/>
          <w:szCs w:val="23"/>
        </w:rPr>
        <w:t xml:space="preserve">W przypadku awarii wentylatorów może dojść do spadku zawartości tlenu </w:t>
      </w:r>
      <w:r w:rsidRPr="00D642E5">
        <w:rPr>
          <w:rFonts w:ascii="Arial" w:hAnsi="Arial" w:cs="Arial"/>
          <w:color w:val="000000"/>
          <w:sz w:val="23"/>
          <w:szCs w:val="23"/>
        </w:rPr>
        <w:br/>
        <w:t xml:space="preserve">w stabilizowanym materiale poniżej wartości umożliwiających prowadzenie procesu stabilizacji w warunkach tlenowych. W konsekwencji może dojść do zatrzymania procesu tlenowego i rozpoczęcia procesu fermentacji beztlenowej. Bezwładność procesu związana z masą zgromadzonego materiału pozwala na wstrzymanie napowietrzania materiału w okresie do 2 dób. W tym czasie powinna nastąpić wymiana uszkodzonego wentylatora. W przypadku gdyby nie udało się przeprowadzić naprawy we wspomnianym </w:t>
      </w:r>
      <w:r w:rsidRPr="00D642E5">
        <w:rPr>
          <w:rFonts w:ascii="Arial" w:hAnsi="Arial" w:cs="Arial"/>
          <w:color w:val="000000"/>
          <w:sz w:val="23"/>
          <w:szCs w:val="23"/>
        </w:rPr>
        <w:lastRenderedPageBreak/>
        <w:t>terminie zapobiegawczo użytkownik powinien przerzucić materiał do sąsiedniego bioreaktora lub w ramach istniejącego bioreaktora celem jego napowietrzenia. W przypadku poważniejszych awarii odpady należy kierować do instalacji zastępczej</w:t>
      </w:r>
    </w:p>
    <w:p w14:paraId="2B2C6242" w14:textId="77777777" w:rsidR="00DD167D" w:rsidRPr="00D642E5" w:rsidRDefault="00DD167D" w:rsidP="00DD167D">
      <w:pPr>
        <w:jc w:val="both"/>
        <w:rPr>
          <w:rFonts w:ascii="Arial" w:hAnsi="Arial" w:cs="Arial"/>
          <w:color w:val="000000"/>
          <w:sz w:val="23"/>
          <w:szCs w:val="23"/>
        </w:rPr>
      </w:pPr>
      <w:r w:rsidRPr="00D642E5">
        <w:rPr>
          <w:rFonts w:ascii="Arial" w:hAnsi="Arial" w:cs="Arial"/>
          <w:sz w:val="23"/>
          <w:szCs w:val="23"/>
        </w:rPr>
        <w:t>Awaria instalacji napowietrzania i ujmowania powietrza procesowego</w:t>
      </w:r>
      <w:r w:rsidRPr="00D642E5">
        <w:rPr>
          <w:rFonts w:ascii="Arial" w:hAnsi="Arial" w:cs="Arial"/>
          <w:sz w:val="23"/>
          <w:szCs w:val="23"/>
        </w:rPr>
        <w:br/>
      </w:r>
      <w:r w:rsidRPr="00D642E5">
        <w:rPr>
          <w:rFonts w:ascii="Arial" w:hAnsi="Arial" w:cs="Arial"/>
          <w:color w:val="000000"/>
          <w:sz w:val="23"/>
          <w:szCs w:val="23"/>
        </w:rPr>
        <w:t>napowietrzenia. W przypadku poważniejszych awarii odpady należy kierować do instalacji zastępczej:</w:t>
      </w:r>
    </w:p>
    <w:p w14:paraId="60C23D4A" w14:textId="77777777" w:rsidR="00DD167D" w:rsidRPr="00D642E5" w:rsidRDefault="00DD167D" w:rsidP="00DD167D">
      <w:pPr>
        <w:pStyle w:val="Akapitzlist"/>
        <w:numPr>
          <w:ilvl w:val="0"/>
          <w:numId w:val="29"/>
        </w:numPr>
        <w:ind w:left="420" w:hanging="425"/>
        <w:contextualSpacing w:val="0"/>
        <w:jc w:val="both"/>
        <w:rPr>
          <w:rFonts w:ascii="Arial" w:hAnsi="Arial" w:cs="Arial"/>
          <w:sz w:val="23"/>
          <w:szCs w:val="23"/>
        </w:rPr>
      </w:pPr>
      <w:r w:rsidRPr="00D642E5">
        <w:rPr>
          <w:rFonts w:ascii="Arial" w:hAnsi="Arial" w:cs="Arial"/>
          <w:sz w:val="23"/>
          <w:szCs w:val="23"/>
        </w:rPr>
        <w:t>w przypadku mechanicznego uszkodzenia instalacji napowietrzającej podjęta zostanie natychmiastowa wymiana uszkodzonych elementów przez firmę specjalistyczną.</w:t>
      </w:r>
    </w:p>
    <w:p w14:paraId="16B62C62" w14:textId="77777777" w:rsidR="00DD167D" w:rsidRPr="00D642E5" w:rsidRDefault="00DD167D" w:rsidP="00DD167D">
      <w:pPr>
        <w:pStyle w:val="Akapitzlist"/>
        <w:numPr>
          <w:ilvl w:val="0"/>
          <w:numId w:val="29"/>
        </w:numPr>
        <w:ind w:left="420" w:hanging="425"/>
        <w:contextualSpacing w:val="0"/>
        <w:jc w:val="both"/>
        <w:rPr>
          <w:rFonts w:ascii="Arial" w:hAnsi="Arial" w:cs="Arial"/>
          <w:sz w:val="23"/>
          <w:szCs w:val="23"/>
        </w:rPr>
      </w:pPr>
      <w:r w:rsidRPr="00D642E5">
        <w:rPr>
          <w:rFonts w:ascii="Arial" w:hAnsi="Arial" w:cs="Arial"/>
          <w:sz w:val="23"/>
          <w:szCs w:val="23"/>
        </w:rPr>
        <w:t>w przypadku stwierdzenia przekroczenia dolnej granicy wybuchowości, potwierdzonego alarmem miernika gazu, w bioreaktorach należy:</w:t>
      </w:r>
    </w:p>
    <w:p w14:paraId="65D15FAD" w14:textId="77777777" w:rsidR="00DD167D" w:rsidRPr="00D642E5" w:rsidRDefault="00DD167D" w:rsidP="00DD167D">
      <w:pPr>
        <w:numPr>
          <w:ilvl w:val="0"/>
          <w:numId w:val="26"/>
        </w:numPr>
        <w:ind w:left="420" w:hanging="425"/>
        <w:jc w:val="both"/>
        <w:rPr>
          <w:rFonts w:ascii="Arial" w:eastAsia="Calibri" w:hAnsi="Arial" w:cs="Arial"/>
          <w:sz w:val="23"/>
          <w:szCs w:val="23"/>
        </w:rPr>
      </w:pPr>
      <w:r w:rsidRPr="00D642E5">
        <w:rPr>
          <w:rFonts w:ascii="Arial" w:eastAsia="Calibri" w:hAnsi="Arial" w:cs="Arial"/>
          <w:sz w:val="23"/>
          <w:szCs w:val="23"/>
        </w:rPr>
        <w:t>wstrzymać pracę wszystkich maszyn i urządzeń pracujących</w:t>
      </w:r>
      <w:r w:rsidRPr="00D642E5">
        <w:rPr>
          <w:rFonts w:ascii="Arial" w:eastAsia="Calibri" w:hAnsi="Arial" w:cs="Arial"/>
          <w:sz w:val="23"/>
          <w:szCs w:val="23"/>
        </w:rPr>
        <w:br/>
        <w:t>w zagrożonym terenie,</w:t>
      </w:r>
    </w:p>
    <w:p w14:paraId="2C5052E8" w14:textId="77777777" w:rsidR="00DD167D" w:rsidRPr="00D642E5" w:rsidRDefault="00DD167D" w:rsidP="00DD167D">
      <w:pPr>
        <w:numPr>
          <w:ilvl w:val="0"/>
          <w:numId w:val="26"/>
        </w:numPr>
        <w:ind w:left="420" w:hanging="425"/>
        <w:jc w:val="both"/>
        <w:rPr>
          <w:rFonts w:ascii="Arial" w:eastAsia="Calibri" w:hAnsi="Arial" w:cs="Arial"/>
          <w:sz w:val="23"/>
          <w:szCs w:val="23"/>
        </w:rPr>
      </w:pPr>
      <w:r w:rsidRPr="00D642E5">
        <w:rPr>
          <w:rFonts w:ascii="Arial" w:eastAsia="Calibri" w:hAnsi="Arial" w:cs="Arial"/>
          <w:sz w:val="23"/>
          <w:szCs w:val="23"/>
        </w:rPr>
        <w:t>ewakuować pracowników z terenu zagrożonego w bezpieczne miejsce,</w:t>
      </w:r>
    </w:p>
    <w:p w14:paraId="208946B4" w14:textId="77777777" w:rsidR="00DD167D" w:rsidRPr="00D642E5" w:rsidRDefault="00DD167D" w:rsidP="00DD167D">
      <w:pPr>
        <w:numPr>
          <w:ilvl w:val="0"/>
          <w:numId w:val="26"/>
        </w:numPr>
        <w:ind w:left="420" w:hanging="425"/>
        <w:jc w:val="both"/>
        <w:rPr>
          <w:rFonts w:ascii="Arial" w:eastAsia="Calibri" w:hAnsi="Arial" w:cs="Arial"/>
          <w:sz w:val="23"/>
          <w:szCs w:val="23"/>
        </w:rPr>
      </w:pPr>
      <w:r w:rsidRPr="00D642E5">
        <w:rPr>
          <w:rFonts w:ascii="Arial" w:eastAsia="Calibri" w:hAnsi="Arial" w:cs="Arial"/>
          <w:sz w:val="23"/>
          <w:szCs w:val="23"/>
        </w:rPr>
        <w:t>powiadomić Kierownika Instalacji oraz Zarząd Firmy,</w:t>
      </w:r>
    </w:p>
    <w:p w14:paraId="4D6A389D" w14:textId="77777777" w:rsidR="00DD167D" w:rsidRPr="00D642E5" w:rsidRDefault="00DD167D" w:rsidP="00DD167D">
      <w:pPr>
        <w:numPr>
          <w:ilvl w:val="0"/>
          <w:numId w:val="26"/>
        </w:numPr>
        <w:ind w:left="420" w:hanging="425"/>
        <w:jc w:val="both"/>
        <w:rPr>
          <w:rFonts w:ascii="Arial" w:eastAsia="Calibri" w:hAnsi="Arial" w:cs="Arial"/>
          <w:sz w:val="23"/>
          <w:szCs w:val="23"/>
        </w:rPr>
      </w:pPr>
      <w:r w:rsidRPr="00D642E5">
        <w:rPr>
          <w:rFonts w:ascii="Arial" w:eastAsia="Calibri" w:hAnsi="Arial" w:cs="Arial"/>
          <w:sz w:val="23"/>
          <w:szCs w:val="23"/>
        </w:rPr>
        <w:t>powiadomić Straż Pożarną.</w:t>
      </w:r>
    </w:p>
    <w:p w14:paraId="7F0AB4F9" w14:textId="77777777" w:rsidR="00DD167D" w:rsidRPr="00D642E5" w:rsidRDefault="00DD167D" w:rsidP="00DD167D">
      <w:pPr>
        <w:pStyle w:val="Akapitzlist"/>
        <w:numPr>
          <w:ilvl w:val="0"/>
          <w:numId w:val="29"/>
        </w:numPr>
        <w:ind w:left="420" w:hanging="425"/>
        <w:contextualSpacing w:val="0"/>
        <w:jc w:val="both"/>
        <w:rPr>
          <w:rFonts w:ascii="Arial" w:hAnsi="Arial" w:cs="Arial"/>
          <w:sz w:val="23"/>
          <w:szCs w:val="23"/>
        </w:rPr>
      </w:pPr>
      <w:r w:rsidRPr="00D642E5">
        <w:rPr>
          <w:rFonts w:ascii="Arial" w:hAnsi="Arial" w:cs="Arial"/>
          <w:sz w:val="23"/>
          <w:szCs w:val="23"/>
        </w:rPr>
        <w:t>w przypadku wybuchu gazu należy niezwłocznie:</w:t>
      </w:r>
    </w:p>
    <w:p w14:paraId="58CDC1C5" w14:textId="77777777" w:rsidR="00DD167D" w:rsidRPr="00D642E5" w:rsidRDefault="00DD167D" w:rsidP="00DD167D">
      <w:pPr>
        <w:numPr>
          <w:ilvl w:val="0"/>
          <w:numId w:val="27"/>
        </w:numPr>
        <w:ind w:left="420" w:hanging="425"/>
        <w:jc w:val="both"/>
        <w:rPr>
          <w:rFonts w:ascii="Arial" w:eastAsia="Calibri" w:hAnsi="Arial" w:cs="Arial"/>
          <w:sz w:val="23"/>
          <w:szCs w:val="23"/>
        </w:rPr>
      </w:pPr>
      <w:r w:rsidRPr="00D642E5">
        <w:rPr>
          <w:rFonts w:ascii="Arial" w:eastAsia="Calibri" w:hAnsi="Arial" w:cs="Arial"/>
          <w:sz w:val="23"/>
          <w:szCs w:val="23"/>
        </w:rPr>
        <w:t>ewakuować pracowników ze strefy zagrożonej,</w:t>
      </w:r>
    </w:p>
    <w:p w14:paraId="688F9295" w14:textId="77777777" w:rsidR="00DD167D" w:rsidRPr="00D642E5" w:rsidRDefault="00DD167D" w:rsidP="00DD167D">
      <w:pPr>
        <w:numPr>
          <w:ilvl w:val="0"/>
          <w:numId w:val="27"/>
        </w:numPr>
        <w:ind w:left="420" w:hanging="425"/>
        <w:jc w:val="both"/>
        <w:rPr>
          <w:rFonts w:ascii="Arial" w:eastAsia="Calibri" w:hAnsi="Arial" w:cs="Arial"/>
          <w:sz w:val="23"/>
          <w:szCs w:val="23"/>
        </w:rPr>
      </w:pPr>
      <w:r w:rsidRPr="00D642E5">
        <w:rPr>
          <w:rFonts w:ascii="Arial" w:eastAsia="Calibri" w:hAnsi="Arial" w:cs="Arial"/>
          <w:sz w:val="23"/>
          <w:szCs w:val="23"/>
        </w:rPr>
        <w:t>ewakuować rannych ze strefy objętej wybuchem,</w:t>
      </w:r>
    </w:p>
    <w:p w14:paraId="66F74D2C" w14:textId="77777777" w:rsidR="00DD167D" w:rsidRPr="00D642E5" w:rsidRDefault="00DD167D" w:rsidP="00DD167D">
      <w:pPr>
        <w:numPr>
          <w:ilvl w:val="0"/>
          <w:numId w:val="27"/>
        </w:numPr>
        <w:ind w:left="420" w:hanging="425"/>
        <w:jc w:val="both"/>
        <w:rPr>
          <w:rFonts w:ascii="Arial" w:eastAsia="Calibri" w:hAnsi="Arial" w:cs="Arial"/>
          <w:sz w:val="23"/>
          <w:szCs w:val="23"/>
        </w:rPr>
      </w:pPr>
      <w:r w:rsidRPr="00D642E5">
        <w:rPr>
          <w:rFonts w:ascii="Arial" w:eastAsia="Calibri" w:hAnsi="Arial" w:cs="Arial"/>
          <w:sz w:val="23"/>
          <w:szCs w:val="23"/>
        </w:rPr>
        <w:t xml:space="preserve">wezwać Staż Pożarną, a w razie konieczności karetkę Pogotowia Ratunkowego, </w:t>
      </w:r>
    </w:p>
    <w:p w14:paraId="3858722B" w14:textId="77777777" w:rsidR="00DD167D" w:rsidRPr="00D642E5" w:rsidRDefault="00DD167D" w:rsidP="00DD167D">
      <w:pPr>
        <w:numPr>
          <w:ilvl w:val="0"/>
          <w:numId w:val="27"/>
        </w:numPr>
        <w:ind w:left="420" w:hanging="425"/>
        <w:jc w:val="both"/>
        <w:rPr>
          <w:rFonts w:ascii="Arial" w:eastAsia="Calibri" w:hAnsi="Arial" w:cs="Arial"/>
          <w:sz w:val="23"/>
          <w:szCs w:val="23"/>
        </w:rPr>
      </w:pPr>
      <w:r w:rsidRPr="00D642E5">
        <w:rPr>
          <w:rFonts w:ascii="Arial" w:eastAsia="Calibri" w:hAnsi="Arial" w:cs="Arial"/>
          <w:sz w:val="23"/>
          <w:szCs w:val="23"/>
        </w:rPr>
        <w:t>osobom poszkodowanym udzielić pomocy przedmedycznej.</w:t>
      </w:r>
    </w:p>
    <w:p w14:paraId="3420A5A7" w14:textId="77777777" w:rsidR="00DD167D" w:rsidRPr="00D642E5" w:rsidRDefault="00DD167D" w:rsidP="00DD167D">
      <w:pPr>
        <w:pStyle w:val="Akapitzlist"/>
        <w:numPr>
          <w:ilvl w:val="0"/>
          <w:numId w:val="29"/>
        </w:numPr>
        <w:ind w:left="420" w:hanging="425"/>
        <w:contextualSpacing w:val="0"/>
        <w:jc w:val="both"/>
        <w:rPr>
          <w:rFonts w:ascii="Arial" w:hAnsi="Arial" w:cs="Arial"/>
          <w:sz w:val="23"/>
          <w:szCs w:val="23"/>
        </w:rPr>
      </w:pPr>
      <w:r w:rsidRPr="00D642E5">
        <w:rPr>
          <w:rFonts w:ascii="Arial" w:hAnsi="Arial" w:cs="Arial"/>
          <w:sz w:val="23"/>
          <w:szCs w:val="23"/>
        </w:rPr>
        <w:t>po wystąpieniu wybuchu gazu należy:</w:t>
      </w:r>
    </w:p>
    <w:p w14:paraId="637FBCD3" w14:textId="77777777" w:rsidR="00DD167D" w:rsidRPr="00D642E5" w:rsidRDefault="00DD167D" w:rsidP="00DD167D">
      <w:pPr>
        <w:numPr>
          <w:ilvl w:val="0"/>
          <w:numId w:val="28"/>
        </w:numPr>
        <w:ind w:left="420" w:hanging="425"/>
        <w:jc w:val="both"/>
        <w:rPr>
          <w:rFonts w:ascii="Arial" w:eastAsia="Calibri" w:hAnsi="Arial" w:cs="Arial"/>
          <w:sz w:val="23"/>
          <w:szCs w:val="23"/>
        </w:rPr>
      </w:pPr>
      <w:r w:rsidRPr="00D642E5">
        <w:rPr>
          <w:rFonts w:ascii="Arial" w:eastAsia="Calibri" w:hAnsi="Arial" w:cs="Arial"/>
          <w:sz w:val="23"/>
          <w:szCs w:val="23"/>
        </w:rPr>
        <w:t>wykonywać pomiary kontrolne gazu ze zwiększoną częstotliwością do chwili spadku stężenia gazu poniżej wartości wybuchowych,</w:t>
      </w:r>
    </w:p>
    <w:p w14:paraId="367BDD98" w14:textId="77777777" w:rsidR="00DD167D" w:rsidRPr="00D642E5" w:rsidRDefault="00DD167D" w:rsidP="00DD167D">
      <w:pPr>
        <w:numPr>
          <w:ilvl w:val="0"/>
          <w:numId w:val="28"/>
        </w:numPr>
        <w:ind w:left="420" w:hanging="425"/>
        <w:jc w:val="both"/>
        <w:rPr>
          <w:rFonts w:ascii="Arial" w:eastAsia="Calibri" w:hAnsi="Arial" w:cs="Arial"/>
          <w:sz w:val="23"/>
          <w:szCs w:val="23"/>
        </w:rPr>
      </w:pPr>
      <w:r w:rsidRPr="00D642E5">
        <w:rPr>
          <w:rFonts w:ascii="Arial" w:eastAsia="Calibri" w:hAnsi="Arial" w:cs="Arial"/>
          <w:sz w:val="23"/>
          <w:szCs w:val="23"/>
        </w:rPr>
        <w:t>przystąpić do likwidacji skutków wybuchu po zaprzestaniu akcji ratowniczej po uzgodnieniu ze Strażą Pożarną i zakończeniu prac Komisji badającej przyczyny powstania wybuchu,</w:t>
      </w:r>
    </w:p>
    <w:p w14:paraId="48F0DC1F" w14:textId="77777777" w:rsidR="00DD167D" w:rsidRPr="00D642E5" w:rsidRDefault="00DD167D" w:rsidP="00DD167D">
      <w:pPr>
        <w:numPr>
          <w:ilvl w:val="0"/>
          <w:numId w:val="28"/>
        </w:numPr>
        <w:ind w:left="420" w:hanging="425"/>
        <w:jc w:val="both"/>
        <w:rPr>
          <w:rFonts w:ascii="Arial" w:eastAsia="Calibri" w:hAnsi="Arial" w:cs="Arial"/>
          <w:sz w:val="23"/>
          <w:szCs w:val="23"/>
        </w:rPr>
      </w:pPr>
      <w:r w:rsidRPr="00D642E5">
        <w:rPr>
          <w:rFonts w:ascii="Arial" w:eastAsia="Calibri" w:hAnsi="Arial" w:cs="Arial"/>
          <w:sz w:val="23"/>
          <w:szCs w:val="23"/>
        </w:rPr>
        <w:t>wydobyć z bioreaktorów odpady będące źródłem wybuchu i złożyć je na wyznaczonym miejscu, należy wykorzystać sprzęt pracujący na terenie Instalacji,</w:t>
      </w:r>
    </w:p>
    <w:p w14:paraId="5B396B2D" w14:textId="77777777" w:rsidR="00DD167D" w:rsidRPr="00D642E5" w:rsidRDefault="00DD167D" w:rsidP="00DD167D">
      <w:pPr>
        <w:numPr>
          <w:ilvl w:val="0"/>
          <w:numId w:val="28"/>
        </w:numPr>
        <w:ind w:left="420" w:hanging="425"/>
        <w:jc w:val="both"/>
        <w:rPr>
          <w:rFonts w:ascii="Arial" w:eastAsia="Calibri" w:hAnsi="Arial" w:cs="Arial"/>
          <w:sz w:val="23"/>
          <w:szCs w:val="23"/>
        </w:rPr>
      </w:pPr>
      <w:r w:rsidRPr="00D642E5">
        <w:rPr>
          <w:rFonts w:ascii="Arial" w:eastAsia="Calibri" w:hAnsi="Arial" w:cs="Arial"/>
          <w:sz w:val="23"/>
          <w:szCs w:val="23"/>
        </w:rPr>
        <w:t xml:space="preserve">zlecić przeprowadzenia oceny przydatności obiektów oraz skutków wybuchu wyspecjalizowanej firmie, </w:t>
      </w:r>
    </w:p>
    <w:p w14:paraId="44D175FD" w14:textId="77777777" w:rsidR="00DD167D" w:rsidRPr="00D642E5" w:rsidRDefault="00DD167D" w:rsidP="00DD167D">
      <w:pPr>
        <w:numPr>
          <w:ilvl w:val="0"/>
          <w:numId w:val="28"/>
        </w:numPr>
        <w:ind w:left="420" w:hanging="425"/>
        <w:jc w:val="both"/>
        <w:rPr>
          <w:rFonts w:ascii="Arial" w:eastAsia="Calibri" w:hAnsi="Arial" w:cs="Arial"/>
          <w:sz w:val="23"/>
          <w:szCs w:val="23"/>
        </w:rPr>
      </w:pPr>
      <w:r w:rsidRPr="00D642E5">
        <w:rPr>
          <w:rFonts w:ascii="Arial" w:eastAsia="Calibri" w:hAnsi="Arial" w:cs="Arial"/>
          <w:sz w:val="23"/>
          <w:szCs w:val="23"/>
        </w:rPr>
        <w:t>do momentu otrzymania ostatecznej opinii wstrzymać eksploatację bioreaktora w którym doszło do wybuchu.</w:t>
      </w:r>
    </w:p>
    <w:p w14:paraId="32A8402E" w14:textId="77777777" w:rsidR="00D969F8" w:rsidRPr="00D642E5" w:rsidRDefault="00D969F8" w:rsidP="00D969F8">
      <w:pPr>
        <w:spacing w:line="276" w:lineRule="auto"/>
        <w:ind w:left="708"/>
        <w:jc w:val="both"/>
        <w:rPr>
          <w:rFonts w:ascii="Arial" w:hAnsi="Arial" w:cs="Arial"/>
          <w:color w:val="000000"/>
          <w:sz w:val="23"/>
          <w:szCs w:val="23"/>
        </w:rPr>
      </w:pPr>
    </w:p>
    <w:p w14:paraId="7BB2F34F" w14:textId="77777777" w:rsidR="00415FE8" w:rsidRPr="00D642E5" w:rsidRDefault="00415FE8" w:rsidP="00C057BC">
      <w:pPr>
        <w:pStyle w:val="Akapitzlist"/>
        <w:numPr>
          <w:ilvl w:val="0"/>
          <w:numId w:val="15"/>
        </w:numPr>
        <w:spacing w:line="276" w:lineRule="auto"/>
        <w:ind w:left="364"/>
        <w:jc w:val="both"/>
        <w:rPr>
          <w:rFonts w:ascii="Arial" w:hAnsi="Arial" w:cs="Arial"/>
          <w:b/>
          <w:bCs/>
          <w:sz w:val="23"/>
          <w:szCs w:val="23"/>
        </w:rPr>
      </w:pPr>
      <w:r w:rsidRPr="00D642E5">
        <w:rPr>
          <w:rFonts w:ascii="Arial" w:hAnsi="Arial" w:cs="Arial"/>
          <w:b/>
          <w:bCs/>
          <w:sz w:val="23"/>
          <w:szCs w:val="23"/>
        </w:rPr>
        <w:t>A</w:t>
      </w:r>
      <w:r w:rsidRPr="00D642E5">
        <w:rPr>
          <w:rFonts w:ascii="Arial" w:hAnsi="Arial" w:cs="Arial"/>
          <w:b/>
          <w:sz w:val="23"/>
          <w:szCs w:val="23"/>
        </w:rPr>
        <w:t>waria biofiltra:</w:t>
      </w:r>
      <w:r w:rsidRPr="00D642E5">
        <w:rPr>
          <w:rFonts w:ascii="Arial" w:hAnsi="Arial" w:cs="Arial"/>
          <w:b/>
          <w:bCs/>
          <w:sz w:val="23"/>
          <w:szCs w:val="23"/>
        </w:rPr>
        <w:t xml:space="preserve"> </w:t>
      </w:r>
    </w:p>
    <w:p w14:paraId="1B2D0C4C" w14:textId="77777777" w:rsidR="00EB759D" w:rsidRPr="00D642E5" w:rsidRDefault="00EB759D" w:rsidP="00C057BC">
      <w:pPr>
        <w:ind w:left="-14"/>
        <w:jc w:val="both"/>
        <w:rPr>
          <w:rFonts w:ascii="Arial" w:hAnsi="Arial" w:cs="Arial"/>
          <w:sz w:val="23"/>
          <w:szCs w:val="23"/>
        </w:rPr>
      </w:pPr>
      <w:r w:rsidRPr="00D642E5">
        <w:rPr>
          <w:rFonts w:ascii="Arial" w:hAnsi="Arial" w:cs="Arial"/>
          <w:color w:val="000000"/>
          <w:sz w:val="23"/>
          <w:szCs w:val="23"/>
        </w:rPr>
        <w:t xml:space="preserve">Awaria biofiltra może wystąpić w związku z unieruchomieniem wentylatora wyciągowego tłoczącego powietrze z bioreaktorów do złoża. W tym przypadku </w:t>
      </w:r>
      <w:r w:rsidRPr="00D642E5">
        <w:rPr>
          <w:rFonts w:ascii="Arial" w:hAnsi="Arial" w:cs="Arial"/>
          <w:color w:val="000000"/>
          <w:sz w:val="23"/>
          <w:szCs w:val="23"/>
        </w:rPr>
        <w:br/>
        <w:t xml:space="preserve">w związku z koniecznością ciągłości prowadzenia procesu stabilizacji tlenowej powietrze poprocesowe z kompostowni będzie kierowane do biofiltra jedynie </w:t>
      </w:r>
      <w:r w:rsidRPr="00D642E5">
        <w:rPr>
          <w:rFonts w:ascii="Arial" w:hAnsi="Arial" w:cs="Arial"/>
          <w:color w:val="000000"/>
          <w:sz w:val="23"/>
          <w:szCs w:val="23"/>
        </w:rPr>
        <w:br/>
        <w:t xml:space="preserve">z wykorzystaniem różnicy ciśnień w instalacji, co nie zapewni optymalnych warunków pracy instalacji. Dostawca technologii ma czas reakcji równy 2 dni na usunięcie awarii. W przypadku gdyby usunięcie awarii miało trwać dłużej zaleca się nie zapełniać kolejnych bioreaktorów celem rozpoczęcia procesu stabilizacji. </w:t>
      </w:r>
      <w:r w:rsidRPr="00D642E5">
        <w:rPr>
          <w:rFonts w:ascii="Arial" w:hAnsi="Arial" w:cs="Arial"/>
          <w:color w:val="000000"/>
          <w:sz w:val="23"/>
          <w:szCs w:val="23"/>
        </w:rPr>
        <w:br/>
      </w:r>
      <w:r w:rsidRPr="00D642E5">
        <w:rPr>
          <w:rFonts w:ascii="Arial" w:hAnsi="Arial" w:cs="Arial"/>
          <w:bCs/>
          <w:sz w:val="23"/>
          <w:szCs w:val="23"/>
        </w:rPr>
        <w:t>Przy prawidłowej eksploatacji biofiltra, wymiana materiału filtracyjnego będzie następowała średnio co 3 lata.</w:t>
      </w:r>
      <w:r w:rsidRPr="00D642E5">
        <w:rPr>
          <w:rFonts w:ascii="Arial" w:hAnsi="Arial" w:cs="Arial"/>
          <w:sz w:val="23"/>
          <w:szCs w:val="23"/>
        </w:rPr>
        <w:t xml:space="preserve"> W okresie</w:t>
      </w:r>
      <w:r w:rsidR="0022754F" w:rsidRPr="00D642E5">
        <w:rPr>
          <w:rFonts w:ascii="Arial" w:hAnsi="Arial" w:cs="Arial"/>
          <w:sz w:val="23"/>
          <w:szCs w:val="23"/>
        </w:rPr>
        <w:t xml:space="preserve"> wymiany materiału filtracyjnego</w:t>
      </w:r>
      <w:r w:rsidRPr="00D642E5">
        <w:rPr>
          <w:rFonts w:ascii="Arial" w:hAnsi="Arial" w:cs="Arial"/>
          <w:sz w:val="23"/>
          <w:szCs w:val="23"/>
        </w:rPr>
        <w:t xml:space="preserve"> instalacja </w:t>
      </w:r>
      <w:r w:rsidR="0022754F" w:rsidRPr="00D642E5">
        <w:rPr>
          <w:rFonts w:ascii="Arial" w:hAnsi="Arial" w:cs="Arial"/>
          <w:sz w:val="23"/>
          <w:szCs w:val="23"/>
        </w:rPr>
        <w:t xml:space="preserve">nie </w:t>
      </w:r>
      <w:r w:rsidRPr="00D642E5">
        <w:rPr>
          <w:rFonts w:ascii="Arial" w:hAnsi="Arial" w:cs="Arial"/>
          <w:sz w:val="23"/>
          <w:szCs w:val="23"/>
        </w:rPr>
        <w:t>powinna pracować.</w:t>
      </w:r>
    </w:p>
    <w:p w14:paraId="2A3D76FC" w14:textId="77777777" w:rsidR="00D969F8" w:rsidRPr="00D642E5" w:rsidRDefault="00D969F8" w:rsidP="004A75E9">
      <w:pPr>
        <w:spacing w:line="276" w:lineRule="auto"/>
        <w:jc w:val="both"/>
        <w:rPr>
          <w:rFonts w:ascii="Arial" w:hAnsi="Arial" w:cs="Arial"/>
          <w:sz w:val="23"/>
          <w:szCs w:val="23"/>
        </w:rPr>
      </w:pPr>
    </w:p>
    <w:p w14:paraId="130A5DF1" w14:textId="77777777" w:rsidR="00415FE8" w:rsidRPr="00D642E5" w:rsidRDefault="00415FE8" w:rsidP="00C057BC">
      <w:pPr>
        <w:pStyle w:val="Akapitzlist"/>
        <w:numPr>
          <w:ilvl w:val="0"/>
          <w:numId w:val="15"/>
        </w:numPr>
        <w:spacing w:line="276" w:lineRule="auto"/>
        <w:ind w:left="426"/>
        <w:jc w:val="both"/>
        <w:rPr>
          <w:rFonts w:ascii="Arial" w:hAnsi="Arial" w:cs="Arial"/>
          <w:b/>
          <w:bCs/>
          <w:sz w:val="23"/>
          <w:szCs w:val="23"/>
        </w:rPr>
      </w:pPr>
      <w:r w:rsidRPr="00D642E5">
        <w:rPr>
          <w:rFonts w:ascii="Arial" w:hAnsi="Arial" w:cs="Arial"/>
          <w:b/>
          <w:bCs/>
          <w:sz w:val="23"/>
          <w:szCs w:val="23"/>
        </w:rPr>
        <w:t>Rozszczelnienie placu technologicznego</w:t>
      </w:r>
      <w:r w:rsidR="00D66510" w:rsidRPr="00D642E5">
        <w:rPr>
          <w:rFonts w:ascii="Arial" w:hAnsi="Arial" w:cs="Arial"/>
          <w:b/>
          <w:bCs/>
          <w:sz w:val="23"/>
          <w:szCs w:val="23"/>
        </w:rPr>
        <w:t xml:space="preserve"> i dróg technologicznych</w:t>
      </w:r>
      <w:r w:rsidRPr="00D642E5">
        <w:rPr>
          <w:rFonts w:ascii="Arial" w:hAnsi="Arial" w:cs="Arial"/>
          <w:b/>
          <w:sz w:val="23"/>
          <w:szCs w:val="23"/>
        </w:rPr>
        <w:t>:</w:t>
      </w:r>
      <w:r w:rsidRPr="00D642E5">
        <w:rPr>
          <w:rFonts w:ascii="Arial" w:hAnsi="Arial" w:cs="Arial"/>
          <w:b/>
          <w:bCs/>
          <w:sz w:val="23"/>
          <w:szCs w:val="23"/>
        </w:rPr>
        <w:t xml:space="preserve"> </w:t>
      </w:r>
    </w:p>
    <w:p w14:paraId="0FC2A977" w14:textId="77777777" w:rsidR="00EB759D" w:rsidRPr="00D642E5" w:rsidRDefault="00EB759D" w:rsidP="00C057BC">
      <w:pPr>
        <w:jc w:val="both"/>
        <w:rPr>
          <w:rFonts w:ascii="Arial" w:hAnsi="Arial" w:cs="Arial"/>
          <w:sz w:val="23"/>
          <w:szCs w:val="23"/>
        </w:rPr>
      </w:pPr>
      <w:r w:rsidRPr="00D642E5">
        <w:rPr>
          <w:rFonts w:ascii="Arial" w:hAnsi="Arial" w:cs="Arial"/>
          <w:color w:val="000000"/>
          <w:sz w:val="23"/>
          <w:szCs w:val="23"/>
        </w:rPr>
        <w:t xml:space="preserve">W </w:t>
      </w:r>
      <w:r w:rsidRPr="00D642E5">
        <w:rPr>
          <w:rFonts w:ascii="Arial" w:hAnsi="Arial" w:cs="Arial"/>
          <w:sz w:val="23"/>
          <w:szCs w:val="23"/>
        </w:rPr>
        <w:t xml:space="preserve">przypadku </w:t>
      </w:r>
      <w:r w:rsidRPr="00D642E5">
        <w:rPr>
          <w:rFonts w:ascii="Arial" w:hAnsi="Arial" w:cs="Arial"/>
          <w:bCs/>
          <w:sz w:val="23"/>
          <w:szCs w:val="23"/>
        </w:rPr>
        <w:t xml:space="preserve">rozszczelnienia placu technologicznego do dojrzewania </w:t>
      </w:r>
      <w:r w:rsidRPr="00D642E5">
        <w:rPr>
          <w:rFonts w:ascii="Arial" w:hAnsi="Arial" w:cs="Arial"/>
          <w:bCs/>
          <w:sz w:val="23"/>
          <w:szCs w:val="23"/>
        </w:rPr>
        <w:br/>
        <w:t xml:space="preserve">i stabilizacji odpadów może nastąpić uwolnienie ścieków technologicznych z placu do środowiska gruntowo – wodnego -  </w:t>
      </w:r>
      <w:r w:rsidRPr="00D642E5">
        <w:rPr>
          <w:rFonts w:ascii="Arial" w:hAnsi="Arial" w:cs="Arial"/>
          <w:sz w:val="23"/>
          <w:szCs w:val="23"/>
        </w:rPr>
        <w:t xml:space="preserve">rozszczelniony fragment placu powinien zostać </w:t>
      </w:r>
      <w:r w:rsidRPr="00D642E5">
        <w:rPr>
          <w:rFonts w:ascii="Arial" w:hAnsi="Arial" w:cs="Arial"/>
          <w:sz w:val="23"/>
          <w:szCs w:val="23"/>
        </w:rPr>
        <w:lastRenderedPageBreak/>
        <w:t xml:space="preserve">natychmiastowo wyłączony z eksploatacji, rozszczelnienie naprawione </w:t>
      </w:r>
      <w:r w:rsidR="00A20B70" w:rsidRPr="00D642E5">
        <w:rPr>
          <w:rFonts w:ascii="Arial" w:hAnsi="Arial" w:cs="Arial"/>
          <w:sz w:val="23"/>
          <w:szCs w:val="23"/>
        </w:rPr>
        <w:br/>
      </w:r>
      <w:r w:rsidRPr="00D642E5">
        <w:rPr>
          <w:rFonts w:ascii="Arial" w:hAnsi="Arial" w:cs="Arial"/>
          <w:sz w:val="23"/>
          <w:szCs w:val="23"/>
        </w:rPr>
        <w:t>w sposób gwarantujący uzyskanie pierwotnej szczelności i dopiero powrotnie przywrócony do eksploatacji.</w:t>
      </w:r>
      <w:r w:rsidR="00D66510" w:rsidRPr="00D642E5">
        <w:rPr>
          <w:rFonts w:ascii="Arial" w:hAnsi="Arial" w:cs="Arial"/>
          <w:bCs/>
          <w:sz w:val="23"/>
          <w:szCs w:val="23"/>
        </w:rPr>
        <w:t xml:space="preserve"> W przypadku stwierdzenia zanieczyszczenia środowiska gruntowo – wodnego należy przeprowadzić wymianę zanieczyszczonego gruntu.</w:t>
      </w:r>
    </w:p>
    <w:p w14:paraId="39EBF593" w14:textId="77777777" w:rsidR="00D66510" w:rsidRPr="00D642E5" w:rsidRDefault="00D66510" w:rsidP="00D66510">
      <w:pPr>
        <w:jc w:val="both"/>
        <w:rPr>
          <w:rFonts w:ascii="Arial" w:eastAsia="Calibri" w:hAnsi="Arial" w:cs="Arial"/>
          <w:b/>
          <w:sz w:val="23"/>
          <w:szCs w:val="23"/>
        </w:rPr>
      </w:pPr>
      <w:r w:rsidRPr="00D642E5">
        <w:rPr>
          <w:rFonts w:ascii="Arial" w:eastAsia="Calibri" w:hAnsi="Arial" w:cs="Arial"/>
          <w:sz w:val="23"/>
          <w:szCs w:val="23"/>
        </w:rPr>
        <w:t>W przypadku stwierdzenia uszkodzenia drogi technologicznej należy wykorzystać sprzęt pracujący na terenie instalacji oraz odpowiednio przygotowane materiały tj. kamień łamany lub płyty drogowe. Równocześnie należy podjąć działania zmierzające do pilnej naprawy w sposób zapewniający ciągłość strukturalną powierzchni technologicznej przy zachowaniu jej szczelności.</w:t>
      </w:r>
    </w:p>
    <w:p w14:paraId="2C38DCD9" w14:textId="77777777" w:rsidR="00D969F8" w:rsidRPr="00D642E5" w:rsidRDefault="00D969F8" w:rsidP="004A75E9">
      <w:pPr>
        <w:spacing w:line="276" w:lineRule="auto"/>
        <w:ind w:left="14"/>
        <w:jc w:val="both"/>
        <w:rPr>
          <w:rFonts w:ascii="Arial" w:hAnsi="Arial" w:cs="Arial"/>
          <w:bCs/>
          <w:color w:val="FF0000"/>
          <w:sz w:val="23"/>
          <w:szCs w:val="23"/>
        </w:rPr>
      </w:pPr>
    </w:p>
    <w:p w14:paraId="1C7D3F82" w14:textId="77777777" w:rsidR="00415FE8" w:rsidRPr="00D642E5" w:rsidRDefault="00415FE8" w:rsidP="00C057BC">
      <w:pPr>
        <w:pStyle w:val="Akapitzlist"/>
        <w:numPr>
          <w:ilvl w:val="0"/>
          <w:numId w:val="15"/>
        </w:numPr>
        <w:spacing w:line="276" w:lineRule="auto"/>
        <w:ind w:left="364"/>
        <w:jc w:val="both"/>
        <w:rPr>
          <w:rFonts w:ascii="Arial" w:hAnsi="Arial" w:cs="Arial"/>
          <w:b/>
          <w:bCs/>
          <w:sz w:val="23"/>
          <w:szCs w:val="23"/>
        </w:rPr>
      </w:pPr>
      <w:r w:rsidRPr="00D642E5">
        <w:rPr>
          <w:rFonts w:ascii="Arial" w:hAnsi="Arial" w:cs="Arial"/>
          <w:b/>
          <w:bCs/>
          <w:sz w:val="23"/>
          <w:szCs w:val="23"/>
        </w:rPr>
        <w:t>Awaria przerzucarki odpadów</w:t>
      </w:r>
      <w:r w:rsidRPr="00D642E5">
        <w:rPr>
          <w:rFonts w:ascii="Arial" w:hAnsi="Arial" w:cs="Arial"/>
          <w:b/>
          <w:sz w:val="23"/>
          <w:szCs w:val="23"/>
        </w:rPr>
        <w:t>:</w:t>
      </w:r>
      <w:r w:rsidRPr="00D642E5">
        <w:rPr>
          <w:rFonts w:ascii="Arial" w:hAnsi="Arial" w:cs="Arial"/>
          <w:b/>
          <w:bCs/>
          <w:sz w:val="23"/>
          <w:szCs w:val="23"/>
        </w:rPr>
        <w:t xml:space="preserve"> </w:t>
      </w:r>
    </w:p>
    <w:p w14:paraId="0BFA2D6E" w14:textId="77777777" w:rsidR="00EB759D" w:rsidRPr="00D642E5" w:rsidRDefault="00EB759D" w:rsidP="00C057BC">
      <w:pPr>
        <w:jc w:val="both"/>
        <w:rPr>
          <w:rFonts w:ascii="Arial" w:hAnsi="Arial" w:cs="Arial"/>
          <w:bCs/>
          <w:sz w:val="23"/>
          <w:szCs w:val="23"/>
        </w:rPr>
      </w:pPr>
      <w:r w:rsidRPr="00D642E5">
        <w:rPr>
          <w:rFonts w:ascii="Arial" w:hAnsi="Arial" w:cs="Arial"/>
          <w:color w:val="000000"/>
          <w:sz w:val="23"/>
          <w:szCs w:val="23"/>
        </w:rPr>
        <w:t xml:space="preserve">W </w:t>
      </w:r>
      <w:r w:rsidRPr="00D642E5">
        <w:rPr>
          <w:rFonts w:ascii="Arial" w:hAnsi="Arial" w:cs="Arial"/>
          <w:sz w:val="23"/>
          <w:szCs w:val="23"/>
        </w:rPr>
        <w:t xml:space="preserve">przypadku </w:t>
      </w:r>
      <w:r w:rsidRPr="00D642E5">
        <w:rPr>
          <w:rFonts w:ascii="Arial" w:hAnsi="Arial" w:cs="Arial"/>
          <w:bCs/>
          <w:sz w:val="23"/>
          <w:szCs w:val="23"/>
        </w:rPr>
        <w:t>awarii przerzucarki należy wykorzystać koparko – ładowarkę do procesu przerzucania pryzm odpadów na placu stabilizacji.</w:t>
      </w:r>
    </w:p>
    <w:p w14:paraId="17AD8837" w14:textId="77777777" w:rsidR="00D969F8" w:rsidRPr="00D642E5" w:rsidRDefault="00D969F8" w:rsidP="004A75E9">
      <w:pPr>
        <w:spacing w:line="276" w:lineRule="auto"/>
        <w:ind w:left="14"/>
        <w:jc w:val="both"/>
        <w:rPr>
          <w:rFonts w:ascii="Arial" w:hAnsi="Arial" w:cs="Arial"/>
          <w:bCs/>
          <w:color w:val="FF0000"/>
          <w:sz w:val="23"/>
          <w:szCs w:val="23"/>
        </w:rPr>
      </w:pPr>
    </w:p>
    <w:p w14:paraId="774F62BF" w14:textId="77777777" w:rsidR="008C263D" w:rsidRPr="00D642E5" w:rsidRDefault="008C263D" w:rsidP="00C057BC">
      <w:pPr>
        <w:pStyle w:val="Akapitzlist"/>
        <w:numPr>
          <w:ilvl w:val="0"/>
          <w:numId w:val="15"/>
        </w:numPr>
        <w:spacing w:line="276" w:lineRule="auto"/>
        <w:ind w:left="336" w:hanging="308"/>
        <w:jc w:val="both"/>
        <w:rPr>
          <w:rFonts w:ascii="Arial" w:hAnsi="Arial" w:cs="Arial"/>
          <w:b/>
          <w:bCs/>
          <w:sz w:val="23"/>
          <w:szCs w:val="23"/>
        </w:rPr>
      </w:pPr>
      <w:r w:rsidRPr="00D642E5">
        <w:rPr>
          <w:rFonts w:ascii="Arial" w:hAnsi="Arial" w:cs="Arial"/>
          <w:b/>
          <w:bCs/>
          <w:sz w:val="23"/>
          <w:szCs w:val="23"/>
        </w:rPr>
        <w:t xml:space="preserve">Awaria </w:t>
      </w:r>
      <w:r w:rsidRPr="00D642E5">
        <w:rPr>
          <w:rFonts w:ascii="Arial" w:hAnsi="Arial" w:cs="Arial"/>
          <w:b/>
          <w:color w:val="000000"/>
          <w:sz w:val="23"/>
          <w:szCs w:val="23"/>
        </w:rPr>
        <w:t>instalacji zraszania odpadów w bioreaktorach</w:t>
      </w:r>
      <w:r w:rsidRPr="00D642E5">
        <w:rPr>
          <w:rFonts w:ascii="Arial" w:hAnsi="Arial" w:cs="Arial"/>
          <w:b/>
          <w:sz w:val="23"/>
          <w:szCs w:val="23"/>
        </w:rPr>
        <w:t>:</w:t>
      </w:r>
      <w:r w:rsidRPr="00D642E5">
        <w:rPr>
          <w:rFonts w:ascii="Arial" w:hAnsi="Arial" w:cs="Arial"/>
          <w:b/>
          <w:bCs/>
          <w:sz w:val="23"/>
          <w:szCs w:val="23"/>
        </w:rPr>
        <w:t xml:space="preserve"> </w:t>
      </w:r>
    </w:p>
    <w:p w14:paraId="3B8C1F24" w14:textId="77777777" w:rsidR="00EB759D" w:rsidRPr="00D642E5" w:rsidRDefault="00EB759D" w:rsidP="00C057BC">
      <w:pPr>
        <w:jc w:val="both"/>
        <w:rPr>
          <w:rFonts w:ascii="Arial" w:hAnsi="Arial" w:cs="Arial"/>
          <w:color w:val="000000"/>
          <w:sz w:val="23"/>
          <w:szCs w:val="23"/>
        </w:rPr>
      </w:pPr>
      <w:r w:rsidRPr="00D642E5">
        <w:rPr>
          <w:rFonts w:ascii="Arial" w:hAnsi="Arial" w:cs="Arial"/>
          <w:color w:val="000000"/>
          <w:sz w:val="23"/>
          <w:szCs w:val="23"/>
        </w:rPr>
        <w:t>W przypadku awarii instalacji zraszania odpadów w bioreaktorach w razie konieczności należy korygować wilgotność z wykorzystaniem hydrantu i węża strażackiego z prądownicą. Niezwłocznie podjąć naprawę systemu zraszania.</w:t>
      </w:r>
    </w:p>
    <w:p w14:paraId="09937555" w14:textId="77777777" w:rsidR="00D969F8" w:rsidRPr="00D642E5" w:rsidRDefault="00D969F8" w:rsidP="004A75E9">
      <w:pPr>
        <w:spacing w:line="276" w:lineRule="auto"/>
        <w:ind w:left="14"/>
        <w:jc w:val="both"/>
        <w:rPr>
          <w:rFonts w:ascii="Arial" w:hAnsi="Arial" w:cs="Arial"/>
          <w:bCs/>
          <w:color w:val="FF0000"/>
          <w:sz w:val="23"/>
          <w:szCs w:val="23"/>
        </w:rPr>
      </w:pPr>
    </w:p>
    <w:p w14:paraId="7908FBC4" w14:textId="77777777" w:rsidR="006C419F" w:rsidRPr="00D642E5" w:rsidRDefault="006C419F" w:rsidP="00C057BC">
      <w:pPr>
        <w:pStyle w:val="Akapitzlist"/>
        <w:numPr>
          <w:ilvl w:val="0"/>
          <w:numId w:val="15"/>
        </w:numPr>
        <w:spacing w:line="276" w:lineRule="auto"/>
        <w:ind w:left="350"/>
        <w:jc w:val="both"/>
        <w:rPr>
          <w:rFonts w:ascii="Arial" w:hAnsi="Arial" w:cs="Arial"/>
          <w:b/>
          <w:bCs/>
          <w:sz w:val="23"/>
          <w:szCs w:val="23"/>
        </w:rPr>
      </w:pPr>
      <w:r w:rsidRPr="00D642E5">
        <w:rPr>
          <w:rFonts w:ascii="Arial" w:hAnsi="Arial" w:cs="Arial"/>
          <w:b/>
          <w:bCs/>
          <w:sz w:val="23"/>
          <w:szCs w:val="23"/>
        </w:rPr>
        <w:t>Nawalne deszcze</w:t>
      </w:r>
    </w:p>
    <w:p w14:paraId="68AF8FC1" w14:textId="77777777" w:rsidR="006C419F" w:rsidRPr="00D642E5" w:rsidRDefault="00A069FE" w:rsidP="006C419F">
      <w:pPr>
        <w:spacing w:line="276" w:lineRule="auto"/>
        <w:jc w:val="both"/>
        <w:rPr>
          <w:rFonts w:ascii="Arial" w:hAnsi="Arial" w:cs="Arial"/>
          <w:bCs/>
          <w:sz w:val="23"/>
          <w:szCs w:val="23"/>
        </w:rPr>
      </w:pPr>
      <w:r w:rsidRPr="00D642E5">
        <w:rPr>
          <w:rFonts w:ascii="Arial" w:hAnsi="Arial" w:cs="Arial"/>
          <w:bCs/>
          <w:sz w:val="23"/>
          <w:szCs w:val="23"/>
        </w:rPr>
        <w:t>W przypadku deszczy nawalnych, wpływających na zwiększenie ilości odcieków na placu stabilizacji i niewystarczających możliwości zawracania odcieku, będzie on wywożony do oczyszczalni ścieków.</w:t>
      </w:r>
    </w:p>
    <w:p w14:paraId="322ABB34" w14:textId="77777777" w:rsidR="006C419F" w:rsidRPr="00D642E5" w:rsidRDefault="006C419F" w:rsidP="006C419F">
      <w:pPr>
        <w:spacing w:line="276" w:lineRule="auto"/>
        <w:jc w:val="both"/>
        <w:rPr>
          <w:rFonts w:ascii="Arial" w:hAnsi="Arial" w:cs="Arial"/>
          <w:b/>
          <w:bCs/>
          <w:sz w:val="23"/>
          <w:szCs w:val="23"/>
        </w:rPr>
      </w:pPr>
    </w:p>
    <w:p w14:paraId="2C5C766F" w14:textId="77777777" w:rsidR="008C263D" w:rsidRPr="00D642E5" w:rsidRDefault="00F37343" w:rsidP="00C057BC">
      <w:pPr>
        <w:pStyle w:val="Akapitzlist"/>
        <w:numPr>
          <w:ilvl w:val="0"/>
          <w:numId w:val="15"/>
        </w:numPr>
        <w:spacing w:line="276" w:lineRule="auto"/>
        <w:ind w:left="350"/>
        <w:jc w:val="both"/>
        <w:rPr>
          <w:rFonts w:ascii="Arial" w:hAnsi="Arial" w:cs="Arial"/>
          <w:b/>
          <w:bCs/>
          <w:sz w:val="23"/>
          <w:szCs w:val="23"/>
        </w:rPr>
      </w:pPr>
      <w:r w:rsidRPr="00D642E5">
        <w:rPr>
          <w:rFonts w:ascii="Arial" w:hAnsi="Arial" w:cs="Arial"/>
          <w:b/>
          <w:bCs/>
          <w:sz w:val="23"/>
          <w:szCs w:val="23"/>
        </w:rPr>
        <w:t>Wstrzymanie pracy instalacji:</w:t>
      </w:r>
      <w:r w:rsidR="008C263D" w:rsidRPr="00D642E5">
        <w:rPr>
          <w:rFonts w:ascii="Arial" w:hAnsi="Arial" w:cs="Arial"/>
          <w:b/>
          <w:bCs/>
          <w:sz w:val="23"/>
          <w:szCs w:val="23"/>
        </w:rPr>
        <w:t>:</w:t>
      </w:r>
    </w:p>
    <w:p w14:paraId="7238512B" w14:textId="77777777" w:rsidR="00D969F8" w:rsidRPr="00D642E5" w:rsidRDefault="00EB759D" w:rsidP="009109B4">
      <w:pPr>
        <w:pStyle w:val="Akapitzlist1"/>
        <w:tabs>
          <w:tab w:val="left" w:pos="6840"/>
        </w:tabs>
        <w:spacing w:after="0" w:line="240" w:lineRule="auto"/>
        <w:ind w:left="14"/>
        <w:jc w:val="both"/>
        <w:rPr>
          <w:rFonts w:ascii="Arial" w:hAnsi="Arial" w:cs="Arial"/>
          <w:bCs/>
          <w:sz w:val="23"/>
          <w:szCs w:val="23"/>
        </w:rPr>
      </w:pPr>
      <w:r w:rsidRPr="00D642E5">
        <w:rPr>
          <w:rFonts w:ascii="Arial" w:hAnsi="Arial" w:cs="Arial"/>
          <w:bCs/>
          <w:sz w:val="23"/>
          <w:szCs w:val="23"/>
        </w:rPr>
        <w:t xml:space="preserve">W przypadku wystąpienia awarii i braku możliwości przetwarzania odpadów zgodnie z warunkami niniejszego pozwolenia, odpady nie będą przyjmowane. Odpady zgromadzone w instalacji, w przypadku braku możliwości ich przetworzenia po upływie 48 godzin zostaną przekierowane do instalacji przewidzianych do zastępczej obsługi </w:t>
      </w:r>
      <w:r w:rsidR="00D969F8" w:rsidRPr="00D642E5">
        <w:rPr>
          <w:rFonts w:ascii="Arial" w:hAnsi="Arial" w:cs="Arial"/>
          <w:bCs/>
          <w:sz w:val="23"/>
          <w:szCs w:val="23"/>
        </w:rPr>
        <w:t>Regionu Zachodniego</w:t>
      </w:r>
      <w:r w:rsidRPr="00D642E5">
        <w:rPr>
          <w:rFonts w:ascii="Arial" w:hAnsi="Arial" w:cs="Arial"/>
          <w:bCs/>
          <w:sz w:val="23"/>
          <w:szCs w:val="23"/>
        </w:rPr>
        <w:t xml:space="preserve">, wskazanych w uchwale Sejmiku Województwa Podkarpackiego w sprawie wykonania Planu Gospodarki Odpadami dla Województwa Podkarpackiego. </w:t>
      </w:r>
    </w:p>
    <w:p w14:paraId="758EDE72" w14:textId="77777777" w:rsidR="004314A8" w:rsidRPr="00D642E5" w:rsidRDefault="004314A8" w:rsidP="009109B4">
      <w:pPr>
        <w:pStyle w:val="Akapitzlist1"/>
        <w:tabs>
          <w:tab w:val="left" w:pos="6840"/>
        </w:tabs>
        <w:spacing w:after="0" w:line="240" w:lineRule="auto"/>
        <w:ind w:left="14"/>
        <w:jc w:val="both"/>
        <w:rPr>
          <w:rFonts w:ascii="Arial" w:hAnsi="Arial" w:cs="Arial"/>
          <w:bCs/>
          <w:sz w:val="23"/>
          <w:szCs w:val="23"/>
        </w:rPr>
      </w:pPr>
    </w:p>
    <w:p w14:paraId="04F8B720" w14:textId="77777777" w:rsidR="009109B4" w:rsidRPr="00D642E5" w:rsidRDefault="009109B4" w:rsidP="009109B4">
      <w:pPr>
        <w:pStyle w:val="Akapitzlist"/>
        <w:numPr>
          <w:ilvl w:val="0"/>
          <w:numId w:val="15"/>
        </w:numPr>
        <w:spacing w:before="240" w:after="120"/>
        <w:ind w:left="350"/>
        <w:rPr>
          <w:rFonts w:ascii="Arial" w:hAnsi="Arial" w:cs="Arial"/>
          <w:b/>
          <w:sz w:val="23"/>
          <w:szCs w:val="23"/>
        </w:rPr>
      </w:pPr>
      <w:r w:rsidRPr="00D642E5">
        <w:rPr>
          <w:rFonts w:ascii="Arial" w:hAnsi="Arial" w:cs="Arial"/>
          <w:b/>
          <w:sz w:val="23"/>
          <w:szCs w:val="23"/>
        </w:rPr>
        <w:t xml:space="preserve"> W przypadku braku zasilania:</w:t>
      </w:r>
    </w:p>
    <w:p w14:paraId="5495F5E7" w14:textId="77777777" w:rsidR="009109B4" w:rsidRPr="00D642E5" w:rsidRDefault="009109B4" w:rsidP="009109B4">
      <w:pPr>
        <w:pStyle w:val="Akapitzlist"/>
        <w:numPr>
          <w:ilvl w:val="0"/>
          <w:numId w:val="33"/>
        </w:numPr>
        <w:ind w:left="476" w:hanging="422"/>
        <w:contextualSpacing w:val="0"/>
        <w:jc w:val="both"/>
        <w:rPr>
          <w:rFonts w:ascii="Arial" w:hAnsi="Arial" w:cs="Arial"/>
          <w:sz w:val="23"/>
          <w:szCs w:val="23"/>
        </w:rPr>
      </w:pPr>
      <w:r w:rsidRPr="00D642E5">
        <w:rPr>
          <w:rFonts w:ascii="Arial" w:hAnsi="Arial" w:cs="Arial"/>
          <w:sz w:val="23"/>
          <w:szCs w:val="23"/>
        </w:rPr>
        <w:t>W przypadku braku zasilania należy skorzystać z agregatu prądotwórczego, który umożliwi prawidłową pracę wagi i systemu ewidencji odpadów.</w:t>
      </w:r>
    </w:p>
    <w:p w14:paraId="1807905D" w14:textId="77777777" w:rsidR="009109B4" w:rsidRPr="00D642E5" w:rsidRDefault="009109B4" w:rsidP="009109B4">
      <w:pPr>
        <w:pStyle w:val="Akapitzlist"/>
        <w:numPr>
          <w:ilvl w:val="0"/>
          <w:numId w:val="33"/>
        </w:numPr>
        <w:ind w:left="476" w:hanging="422"/>
        <w:contextualSpacing w:val="0"/>
        <w:jc w:val="both"/>
        <w:rPr>
          <w:rFonts w:ascii="Arial" w:hAnsi="Arial" w:cs="Arial"/>
          <w:sz w:val="23"/>
          <w:szCs w:val="23"/>
        </w:rPr>
      </w:pPr>
      <w:r w:rsidRPr="00D642E5">
        <w:rPr>
          <w:rFonts w:ascii="Arial" w:hAnsi="Arial" w:cs="Arial"/>
          <w:sz w:val="23"/>
          <w:szCs w:val="23"/>
        </w:rPr>
        <w:t>W przypadku awarii sieci energetycznej zasilającej urządzenia instalacji do MBP</w:t>
      </w:r>
      <w:r w:rsidRPr="00D642E5">
        <w:rPr>
          <w:rFonts w:ascii="Arial" w:hAnsi="Arial" w:cs="Arial"/>
          <w:b/>
          <w:sz w:val="23"/>
          <w:szCs w:val="23"/>
        </w:rPr>
        <w:t xml:space="preserve"> </w:t>
      </w:r>
      <w:r w:rsidRPr="00D642E5">
        <w:rPr>
          <w:rFonts w:ascii="Arial" w:hAnsi="Arial" w:cs="Arial"/>
          <w:sz w:val="23"/>
          <w:szCs w:val="23"/>
        </w:rPr>
        <w:t>należy uruchomić agregat prądotwórczy, jeśli sytuacja będzie długotrwała dodatkowo należy zapewnić agregaty o dużej mocy.</w:t>
      </w:r>
    </w:p>
    <w:p w14:paraId="7539F368" w14:textId="77777777" w:rsidR="009109B4" w:rsidRPr="00D642E5" w:rsidRDefault="009109B4" w:rsidP="004A75E9">
      <w:pPr>
        <w:pStyle w:val="Akapitzlist1"/>
        <w:tabs>
          <w:tab w:val="left" w:pos="6840"/>
        </w:tabs>
        <w:spacing w:after="0"/>
        <w:ind w:left="0"/>
        <w:jc w:val="both"/>
        <w:rPr>
          <w:rFonts w:ascii="Arial" w:hAnsi="Arial" w:cs="Arial"/>
          <w:sz w:val="23"/>
          <w:szCs w:val="23"/>
        </w:rPr>
      </w:pPr>
    </w:p>
    <w:p w14:paraId="4B3BE2C1" w14:textId="77777777" w:rsidR="00F37343" w:rsidRPr="00D642E5" w:rsidRDefault="00F37343" w:rsidP="00761354">
      <w:pPr>
        <w:pStyle w:val="Akapitzlist"/>
        <w:numPr>
          <w:ilvl w:val="0"/>
          <w:numId w:val="15"/>
        </w:numPr>
        <w:spacing w:line="276" w:lineRule="auto"/>
        <w:ind w:left="350"/>
        <w:jc w:val="both"/>
        <w:rPr>
          <w:rFonts w:ascii="Arial" w:hAnsi="Arial" w:cs="Arial"/>
          <w:b/>
          <w:bCs/>
          <w:sz w:val="23"/>
          <w:szCs w:val="23"/>
        </w:rPr>
      </w:pPr>
      <w:r w:rsidRPr="00D642E5">
        <w:rPr>
          <w:rFonts w:ascii="Arial" w:hAnsi="Arial" w:cs="Arial"/>
          <w:b/>
          <w:bCs/>
          <w:sz w:val="23"/>
          <w:szCs w:val="23"/>
        </w:rPr>
        <w:t>Dokumentacja awarii:</w:t>
      </w:r>
    </w:p>
    <w:p w14:paraId="5376D742" w14:textId="77777777" w:rsidR="00F37343" w:rsidRPr="00D642E5" w:rsidRDefault="00F37343" w:rsidP="00761354">
      <w:pPr>
        <w:ind w:left="42"/>
        <w:jc w:val="both"/>
        <w:rPr>
          <w:rFonts w:ascii="Arial" w:hAnsi="Arial" w:cs="Arial"/>
          <w:bCs/>
          <w:sz w:val="23"/>
          <w:szCs w:val="23"/>
        </w:rPr>
      </w:pPr>
      <w:r w:rsidRPr="00D642E5">
        <w:rPr>
          <w:rFonts w:ascii="Arial" w:hAnsi="Arial" w:cs="Arial"/>
          <w:bCs/>
          <w:sz w:val="23"/>
          <w:szCs w:val="23"/>
        </w:rPr>
        <w:t>Prowadzony będzie „dziennik pracy instalacji MBP”, w którym wpisuje się zdarzenia odbiegające od normalnych, takie jak awarie, zdarzenia losowe, itp.</w:t>
      </w:r>
    </w:p>
    <w:p w14:paraId="112CF451" w14:textId="77777777" w:rsidR="00D969F8" w:rsidRPr="00D642E5" w:rsidRDefault="00D969F8" w:rsidP="004A75E9">
      <w:pPr>
        <w:spacing w:line="276" w:lineRule="auto"/>
        <w:ind w:left="14"/>
        <w:jc w:val="both"/>
        <w:rPr>
          <w:rFonts w:ascii="Arial" w:hAnsi="Arial" w:cs="Arial"/>
          <w:bCs/>
          <w:sz w:val="23"/>
          <w:szCs w:val="23"/>
        </w:rPr>
      </w:pPr>
    </w:p>
    <w:p w14:paraId="04A58C24" w14:textId="77777777" w:rsidR="00D969F8" w:rsidRPr="00D642E5" w:rsidRDefault="00F37343" w:rsidP="00761354">
      <w:pPr>
        <w:pStyle w:val="Akapitzlist"/>
        <w:numPr>
          <w:ilvl w:val="0"/>
          <w:numId w:val="15"/>
        </w:numPr>
        <w:spacing w:line="276" w:lineRule="auto"/>
        <w:ind w:left="350"/>
        <w:jc w:val="both"/>
        <w:rPr>
          <w:rFonts w:ascii="Arial" w:hAnsi="Arial" w:cs="Arial"/>
          <w:b/>
          <w:bCs/>
          <w:sz w:val="23"/>
          <w:szCs w:val="23"/>
        </w:rPr>
      </w:pPr>
      <w:r w:rsidRPr="00D642E5">
        <w:rPr>
          <w:rFonts w:ascii="Arial" w:hAnsi="Arial" w:cs="Arial"/>
          <w:b/>
          <w:bCs/>
          <w:sz w:val="23"/>
          <w:szCs w:val="23"/>
        </w:rPr>
        <w:t>Powiadamianie o sytuacjach awaryjnych:</w:t>
      </w:r>
    </w:p>
    <w:p w14:paraId="5DFDE3D8" w14:textId="77777777" w:rsidR="00D969F8" w:rsidRPr="00D642E5" w:rsidRDefault="00F37343" w:rsidP="00761354">
      <w:pPr>
        <w:pStyle w:val="Akapitzlist"/>
        <w:ind w:left="504" w:hanging="532"/>
        <w:jc w:val="both"/>
        <w:rPr>
          <w:rFonts w:ascii="Arial" w:hAnsi="Arial" w:cs="Arial"/>
          <w:sz w:val="23"/>
          <w:szCs w:val="23"/>
        </w:rPr>
      </w:pPr>
      <w:r w:rsidRPr="00D642E5">
        <w:rPr>
          <w:rFonts w:ascii="Arial" w:hAnsi="Arial" w:cs="Arial"/>
          <w:bCs/>
          <w:sz w:val="23"/>
          <w:szCs w:val="23"/>
        </w:rPr>
        <w:t>W razie wystąpienia awarii, w wyniku której powstanie zagrożenie życia lub</w:t>
      </w:r>
      <w:r w:rsidRPr="00D642E5">
        <w:rPr>
          <w:rFonts w:ascii="Arial" w:hAnsi="Arial" w:cs="Arial"/>
          <w:sz w:val="23"/>
          <w:szCs w:val="23"/>
        </w:rPr>
        <w:t xml:space="preserve"> zdrowia ludzi lub zagrożenie dla środowiska prowadzący instalację obowiązany jest do: </w:t>
      </w:r>
    </w:p>
    <w:p w14:paraId="701ABA18" w14:textId="77777777" w:rsidR="009109B4" w:rsidRPr="00D642E5" w:rsidRDefault="00F37343" w:rsidP="00761354">
      <w:pPr>
        <w:pStyle w:val="Akapitzlist"/>
        <w:numPr>
          <w:ilvl w:val="0"/>
          <w:numId w:val="20"/>
        </w:numPr>
        <w:ind w:left="504" w:hanging="532"/>
        <w:jc w:val="both"/>
        <w:rPr>
          <w:rFonts w:ascii="Arial" w:hAnsi="Arial" w:cs="Arial"/>
          <w:b/>
          <w:bCs/>
          <w:sz w:val="23"/>
          <w:szCs w:val="23"/>
        </w:rPr>
      </w:pPr>
      <w:r w:rsidRPr="00D642E5">
        <w:rPr>
          <w:rFonts w:ascii="Arial" w:hAnsi="Arial" w:cs="Arial"/>
          <w:sz w:val="23"/>
          <w:szCs w:val="23"/>
        </w:rPr>
        <w:t>natychmiastowego zawiadomienia o tym fakcie</w:t>
      </w:r>
      <w:r w:rsidR="009109B4" w:rsidRPr="00D642E5">
        <w:rPr>
          <w:rFonts w:ascii="Arial" w:hAnsi="Arial" w:cs="Arial"/>
          <w:sz w:val="23"/>
          <w:szCs w:val="23"/>
        </w:rPr>
        <w:t>:</w:t>
      </w:r>
    </w:p>
    <w:p w14:paraId="4C6228BF" w14:textId="77777777" w:rsidR="009109B4" w:rsidRPr="00D642E5" w:rsidRDefault="009109B4" w:rsidP="009109B4">
      <w:pPr>
        <w:pStyle w:val="Akapitzlist"/>
        <w:numPr>
          <w:ilvl w:val="0"/>
          <w:numId w:val="34"/>
        </w:numPr>
        <w:suppressAutoHyphens/>
        <w:ind w:left="476" w:hanging="436"/>
        <w:contextualSpacing w:val="0"/>
        <w:jc w:val="both"/>
        <w:rPr>
          <w:rFonts w:ascii="Arial" w:hAnsi="Arial" w:cs="Arial"/>
          <w:sz w:val="23"/>
          <w:szCs w:val="23"/>
          <w:lang w:eastAsia="ar-SA"/>
        </w:rPr>
      </w:pPr>
      <w:r w:rsidRPr="00D642E5">
        <w:rPr>
          <w:rFonts w:ascii="Arial" w:hAnsi="Arial" w:cs="Arial"/>
          <w:sz w:val="23"/>
          <w:szCs w:val="23"/>
          <w:lang w:eastAsia="ar-SA"/>
        </w:rPr>
        <w:t>Państwową Straż Pożarną,</w:t>
      </w:r>
    </w:p>
    <w:p w14:paraId="6CC2154E" w14:textId="77777777" w:rsidR="009109B4" w:rsidRPr="00D642E5" w:rsidRDefault="009109B4" w:rsidP="009109B4">
      <w:pPr>
        <w:pStyle w:val="Akapitzlist"/>
        <w:numPr>
          <w:ilvl w:val="0"/>
          <w:numId w:val="34"/>
        </w:numPr>
        <w:suppressAutoHyphens/>
        <w:ind w:left="476" w:hanging="436"/>
        <w:contextualSpacing w:val="0"/>
        <w:jc w:val="both"/>
        <w:rPr>
          <w:rFonts w:ascii="Arial" w:hAnsi="Arial" w:cs="Arial"/>
          <w:sz w:val="23"/>
          <w:szCs w:val="23"/>
          <w:lang w:eastAsia="ar-SA"/>
        </w:rPr>
      </w:pPr>
      <w:r w:rsidRPr="00D642E5">
        <w:rPr>
          <w:rFonts w:ascii="Arial" w:hAnsi="Arial" w:cs="Arial"/>
          <w:sz w:val="23"/>
          <w:szCs w:val="23"/>
          <w:lang w:eastAsia="ar-SA"/>
        </w:rPr>
        <w:t>Podkarpackiego Wojewódzkiego Inspektora Ochrony Środowiska,</w:t>
      </w:r>
    </w:p>
    <w:p w14:paraId="6CB83D15" w14:textId="77777777" w:rsidR="009109B4" w:rsidRPr="00D642E5" w:rsidRDefault="009109B4" w:rsidP="009109B4">
      <w:pPr>
        <w:pStyle w:val="Akapitzlist"/>
        <w:numPr>
          <w:ilvl w:val="0"/>
          <w:numId w:val="34"/>
        </w:numPr>
        <w:suppressAutoHyphens/>
        <w:ind w:left="476" w:hanging="436"/>
        <w:contextualSpacing w:val="0"/>
        <w:jc w:val="both"/>
        <w:rPr>
          <w:rFonts w:ascii="Arial" w:hAnsi="Arial" w:cs="Arial"/>
          <w:sz w:val="23"/>
          <w:szCs w:val="23"/>
          <w:lang w:eastAsia="ar-SA"/>
        </w:rPr>
      </w:pPr>
      <w:r w:rsidRPr="00D642E5">
        <w:rPr>
          <w:rFonts w:ascii="Arial" w:hAnsi="Arial" w:cs="Arial"/>
          <w:sz w:val="23"/>
          <w:szCs w:val="23"/>
          <w:lang w:eastAsia="ar-SA"/>
        </w:rPr>
        <w:lastRenderedPageBreak/>
        <w:t>Marszałka Województwa Podkarpackiego,</w:t>
      </w:r>
    </w:p>
    <w:p w14:paraId="730C3042" w14:textId="77777777" w:rsidR="009109B4" w:rsidRPr="00D642E5" w:rsidRDefault="009109B4" w:rsidP="009109B4">
      <w:pPr>
        <w:pStyle w:val="Akapitzlist"/>
        <w:numPr>
          <w:ilvl w:val="0"/>
          <w:numId w:val="34"/>
        </w:numPr>
        <w:suppressAutoHyphens/>
        <w:ind w:left="476" w:hanging="436"/>
        <w:contextualSpacing w:val="0"/>
        <w:jc w:val="both"/>
        <w:rPr>
          <w:rFonts w:ascii="Arial" w:hAnsi="Arial" w:cs="Arial"/>
          <w:sz w:val="23"/>
          <w:szCs w:val="23"/>
          <w:lang w:eastAsia="ar-SA"/>
        </w:rPr>
      </w:pPr>
      <w:r w:rsidRPr="00D642E5">
        <w:rPr>
          <w:rFonts w:ascii="Arial" w:hAnsi="Arial" w:cs="Arial"/>
          <w:sz w:val="23"/>
          <w:szCs w:val="23"/>
        </w:rPr>
        <w:t>w przypadku poważnej awarii powiadomić należy również Wydział Zarządzania Kryzysowego Podkarpackiego Urzędu Wojewódzkiego.</w:t>
      </w:r>
    </w:p>
    <w:p w14:paraId="35A447E4" w14:textId="77777777" w:rsidR="00D969F8" w:rsidRPr="00D642E5" w:rsidRDefault="00F37343" w:rsidP="00761354">
      <w:pPr>
        <w:pStyle w:val="Akapitzlist"/>
        <w:numPr>
          <w:ilvl w:val="0"/>
          <w:numId w:val="20"/>
        </w:numPr>
        <w:ind w:left="504" w:hanging="532"/>
        <w:jc w:val="both"/>
        <w:rPr>
          <w:rFonts w:ascii="Arial" w:hAnsi="Arial" w:cs="Arial"/>
          <w:b/>
          <w:bCs/>
          <w:sz w:val="23"/>
          <w:szCs w:val="23"/>
        </w:rPr>
      </w:pPr>
      <w:r w:rsidRPr="00D642E5">
        <w:rPr>
          <w:rFonts w:ascii="Arial" w:hAnsi="Arial" w:cs="Arial"/>
          <w:sz w:val="23"/>
          <w:szCs w:val="23"/>
        </w:rPr>
        <w:t xml:space="preserve">niezwłocznego przekazania ww. organom informacji o okolicznościach awarii, substancjach niebezpiecznych związanych z awarią, umożliwiających dokonania oceny skutków awarii dla ludzi i dla środowiska, o podjętych działaniach ratunkowych, a także działaniach mających na celu ograniczenie skutków awarii </w:t>
      </w:r>
      <w:r w:rsidRPr="00D642E5">
        <w:rPr>
          <w:rFonts w:ascii="Arial" w:hAnsi="Arial" w:cs="Arial"/>
          <w:sz w:val="23"/>
          <w:szCs w:val="23"/>
        </w:rPr>
        <w:br/>
        <w:t xml:space="preserve">i zapobieżenia jej powtórzeniu się oraz stałej aktualizacji tych informacji odpowiednio do zmiany sytuacji; </w:t>
      </w:r>
    </w:p>
    <w:p w14:paraId="7A66CFAA" w14:textId="77777777" w:rsidR="00F37343" w:rsidRPr="00D642E5" w:rsidRDefault="00F37343" w:rsidP="00761354">
      <w:pPr>
        <w:pStyle w:val="Akapitzlist"/>
        <w:numPr>
          <w:ilvl w:val="0"/>
          <w:numId w:val="20"/>
        </w:numPr>
        <w:ind w:left="504" w:hanging="532"/>
        <w:jc w:val="both"/>
        <w:rPr>
          <w:rFonts w:ascii="Arial" w:hAnsi="Arial" w:cs="Arial"/>
          <w:b/>
          <w:bCs/>
          <w:sz w:val="23"/>
          <w:szCs w:val="23"/>
        </w:rPr>
      </w:pPr>
      <w:r w:rsidRPr="00D642E5">
        <w:rPr>
          <w:rFonts w:ascii="Arial" w:hAnsi="Arial" w:cs="Arial"/>
          <w:sz w:val="23"/>
          <w:szCs w:val="23"/>
        </w:rPr>
        <w:t>przedłożenia wojewódzkiemu inspektorowi</w:t>
      </w:r>
      <w:r w:rsidR="00D969F8" w:rsidRPr="00D642E5">
        <w:rPr>
          <w:rFonts w:ascii="Arial" w:hAnsi="Arial" w:cs="Arial"/>
          <w:sz w:val="23"/>
          <w:szCs w:val="23"/>
        </w:rPr>
        <w:t xml:space="preserve"> ochrony środowiska informacji </w:t>
      </w:r>
      <w:r w:rsidR="00761354" w:rsidRPr="00D642E5">
        <w:rPr>
          <w:rFonts w:ascii="Arial" w:hAnsi="Arial" w:cs="Arial"/>
          <w:sz w:val="23"/>
          <w:szCs w:val="23"/>
        </w:rPr>
        <w:br/>
      </w:r>
      <w:r w:rsidRPr="00D642E5">
        <w:rPr>
          <w:rFonts w:ascii="Arial" w:hAnsi="Arial" w:cs="Arial"/>
          <w:sz w:val="23"/>
          <w:szCs w:val="23"/>
        </w:rPr>
        <w:t xml:space="preserve">o sposobie usunięcia skutków awarii. </w:t>
      </w:r>
    </w:p>
    <w:p w14:paraId="5539A4CB" w14:textId="77777777" w:rsidR="00D969F8" w:rsidRPr="00D642E5" w:rsidRDefault="00D969F8" w:rsidP="00D969F8">
      <w:pPr>
        <w:spacing w:line="276" w:lineRule="auto"/>
        <w:jc w:val="both"/>
        <w:rPr>
          <w:rFonts w:ascii="Arial" w:hAnsi="Arial" w:cs="Arial"/>
          <w:b/>
          <w:bCs/>
          <w:sz w:val="23"/>
          <w:szCs w:val="23"/>
        </w:rPr>
      </w:pPr>
    </w:p>
    <w:p w14:paraId="1F73D94A" w14:textId="77777777" w:rsidR="00D969F8" w:rsidRPr="00D642E5" w:rsidRDefault="00D969F8" w:rsidP="00761354">
      <w:pPr>
        <w:pStyle w:val="Akapitzlist"/>
        <w:numPr>
          <w:ilvl w:val="0"/>
          <w:numId w:val="15"/>
        </w:numPr>
        <w:ind w:left="364"/>
        <w:jc w:val="both"/>
        <w:rPr>
          <w:rFonts w:ascii="Arial" w:hAnsi="Arial" w:cs="Arial"/>
          <w:b/>
          <w:bCs/>
          <w:sz w:val="23"/>
          <w:szCs w:val="23"/>
        </w:rPr>
      </w:pPr>
      <w:r w:rsidRPr="00D642E5">
        <w:rPr>
          <w:rFonts w:ascii="Arial" w:hAnsi="Arial" w:cs="Arial"/>
          <w:b/>
          <w:bCs/>
          <w:sz w:val="23"/>
          <w:szCs w:val="23"/>
        </w:rPr>
        <w:t>Wszelkie zaistniałe sytuacje awaryjne oraz podejmowane działania związane z ich likwidacją winny być odnotowane w dokumentach pracy instalacji.</w:t>
      </w:r>
    </w:p>
    <w:p w14:paraId="3A63A1AF" w14:textId="77777777" w:rsidR="00D66510" w:rsidRPr="00D642E5" w:rsidRDefault="00D66510" w:rsidP="00D66510">
      <w:pPr>
        <w:ind w:left="1"/>
        <w:rPr>
          <w:rFonts w:ascii="Arial" w:hAnsi="Arial" w:cs="Arial"/>
          <w:sz w:val="23"/>
          <w:szCs w:val="23"/>
        </w:rPr>
      </w:pPr>
    </w:p>
    <w:p w14:paraId="1B3E7A16" w14:textId="77777777" w:rsidR="00B167BB" w:rsidRPr="00D642E5" w:rsidRDefault="00B167BB" w:rsidP="004A75E9">
      <w:pPr>
        <w:spacing w:line="276" w:lineRule="auto"/>
        <w:rPr>
          <w:rFonts w:ascii="Arial" w:hAnsi="Arial" w:cs="Arial"/>
          <w:sz w:val="23"/>
          <w:szCs w:val="23"/>
        </w:rPr>
      </w:pPr>
    </w:p>
    <w:sectPr w:rsidR="00B167BB" w:rsidRPr="00D642E5" w:rsidSect="00D50DF7">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9FAB" w14:textId="77777777" w:rsidR="00B20064" w:rsidRDefault="00B20064" w:rsidP="00651B22">
      <w:r>
        <w:separator/>
      </w:r>
    </w:p>
  </w:endnote>
  <w:endnote w:type="continuationSeparator" w:id="0">
    <w:p w14:paraId="59BD2435" w14:textId="77777777" w:rsidR="00B20064" w:rsidRDefault="00B20064" w:rsidP="0065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charset w:val="EE"/>
    <w:family w:val="roman"/>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3121173"/>
      <w:docPartObj>
        <w:docPartGallery w:val="Page Numbers (Bottom of Page)"/>
        <w:docPartUnique/>
      </w:docPartObj>
    </w:sdtPr>
    <w:sdtEndPr/>
    <w:sdtContent>
      <w:sdt>
        <w:sdtPr>
          <w:rPr>
            <w:rFonts w:ascii="Arial" w:hAnsi="Arial" w:cs="Arial"/>
          </w:rPr>
          <w:id w:val="810570653"/>
          <w:docPartObj>
            <w:docPartGallery w:val="Page Numbers (Top of Page)"/>
            <w:docPartUnique/>
          </w:docPartObj>
        </w:sdtPr>
        <w:sdtEndPr/>
        <w:sdtContent>
          <w:p w14:paraId="019BC2C4" w14:textId="77777777" w:rsidR="001A49B4" w:rsidRPr="001A49B4" w:rsidRDefault="001A49B4">
            <w:pPr>
              <w:pStyle w:val="Stopka"/>
              <w:jc w:val="right"/>
              <w:rPr>
                <w:rFonts w:ascii="Arial" w:hAnsi="Arial" w:cs="Arial"/>
              </w:rPr>
            </w:pPr>
            <w:r w:rsidRPr="001A49B4">
              <w:rPr>
                <w:rFonts w:ascii="Arial" w:hAnsi="Arial" w:cs="Arial"/>
              </w:rPr>
              <w:t xml:space="preserve">Strona </w:t>
            </w:r>
            <w:r w:rsidR="00D96AB5" w:rsidRPr="001A49B4">
              <w:rPr>
                <w:rFonts w:ascii="Arial" w:hAnsi="Arial" w:cs="Arial"/>
              </w:rPr>
              <w:fldChar w:fldCharType="begin"/>
            </w:r>
            <w:r w:rsidRPr="001A49B4">
              <w:rPr>
                <w:rFonts w:ascii="Arial" w:hAnsi="Arial" w:cs="Arial"/>
              </w:rPr>
              <w:instrText>PAGE</w:instrText>
            </w:r>
            <w:r w:rsidR="00D96AB5" w:rsidRPr="001A49B4">
              <w:rPr>
                <w:rFonts w:ascii="Arial" w:hAnsi="Arial" w:cs="Arial"/>
              </w:rPr>
              <w:fldChar w:fldCharType="separate"/>
            </w:r>
            <w:r w:rsidR="007B6163">
              <w:rPr>
                <w:rFonts w:ascii="Arial" w:hAnsi="Arial" w:cs="Arial"/>
                <w:noProof/>
              </w:rPr>
              <w:t>7</w:t>
            </w:r>
            <w:r w:rsidR="00D96AB5" w:rsidRPr="001A49B4">
              <w:rPr>
                <w:rFonts w:ascii="Arial" w:hAnsi="Arial" w:cs="Arial"/>
              </w:rPr>
              <w:fldChar w:fldCharType="end"/>
            </w:r>
            <w:r w:rsidRPr="001A49B4">
              <w:rPr>
                <w:rFonts w:ascii="Arial" w:hAnsi="Arial" w:cs="Arial"/>
              </w:rPr>
              <w:t xml:space="preserve"> z </w:t>
            </w:r>
            <w:r w:rsidR="00D96AB5" w:rsidRPr="001A49B4">
              <w:rPr>
                <w:rFonts w:ascii="Arial" w:hAnsi="Arial" w:cs="Arial"/>
              </w:rPr>
              <w:fldChar w:fldCharType="begin"/>
            </w:r>
            <w:r w:rsidRPr="001A49B4">
              <w:rPr>
                <w:rFonts w:ascii="Arial" w:hAnsi="Arial" w:cs="Arial"/>
              </w:rPr>
              <w:instrText>NUMPAGES</w:instrText>
            </w:r>
            <w:r w:rsidR="00D96AB5" w:rsidRPr="001A49B4">
              <w:rPr>
                <w:rFonts w:ascii="Arial" w:hAnsi="Arial" w:cs="Arial"/>
              </w:rPr>
              <w:fldChar w:fldCharType="separate"/>
            </w:r>
            <w:r w:rsidR="007B6163">
              <w:rPr>
                <w:rFonts w:ascii="Arial" w:hAnsi="Arial" w:cs="Arial"/>
                <w:noProof/>
              </w:rPr>
              <w:t>7</w:t>
            </w:r>
            <w:r w:rsidR="00D96AB5" w:rsidRPr="001A49B4">
              <w:rPr>
                <w:rFonts w:ascii="Arial" w:hAnsi="Arial" w:cs="Arial"/>
              </w:rPr>
              <w:fldChar w:fldCharType="end"/>
            </w:r>
          </w:p>
        </w:sdtContent>
      </w:sdt>
    </w:sdtContent>
  </w:sdt>
  <w:p w14:paraId="4F8B887B" w14:textId="77777777" w:rsidR="00651B22" w:rsidRPr="001A49B4" w:rsidRDefault="00651B22" w:rsidP="001A49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E4E52" w14:textId="77777777" w:rsidR="00B20064" w:rsidRDefault="00B20064" w:rsidP="00651B22">
      <w:r>
        <w:separator/>
      </w:r>
    </w:p>
  </w:footnote>
  <w:footnote w:type="continuationSeparator" w:id="0">
    <w:p w14:paraId="14C8E7FD" w14:textId="77777777" w:rsidR="00B20064" w:rsidRDefault="00B20064" w:rsidP="00651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0B32"/>
    <w:multiLevelType w:val="hybridMultilevel"/>
    <w:tmpl w:val="C46CEF82"/>
    <w:lvl w:ilvl="0" w:tplc="D38A0FC4">
      <w:start w:val="1"/>
      <w:numFmt w:val="decimal"/>
      <w:lvlText w:val="%1."/>
      <w:lvlJc w:val="left"/>
      <w:pPr>
        <w:ind w:left="374" w:hanging="360"/>
      </w:pPr>
      <w:rPr>
        <w:rFonts w:hint="default"/>
        <w:b/>
        <w:color w:val="auto"/>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 w15:restartNumberingAfterBreak="0">
    <w:nsid w:val="054A1C62"/>
    <w:multiLevelType w:val="hybridMultilevel"/>
    <w:tmpl w:val="CF14D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F4FEA"/>
    <w:multiLevelType w:val="multilevel"/>
    <w:tmpl w:val="F560FDD8"/>
    <w:lvl w:ilvl="0">
      <w:start w:val="2"/>
      <w:numFmt w:val="decimal"/>
      <w:lvlText w:val="%1."/>
      <w:lvlJc w:val="left"/>
      <w:pPr>
        <w:ind w:left="390" w:hanging="390"/>
      </w:pPr>
      <w:rPr>
        <w:rFonts w:eastAsia="Times New Roman" w:hint="default"/>
      </w:rPr>
    </w:lvl>
    <w:lvl w:ilvl="1">
      <w:start w:val="1"/>
      <w:numFmt w:val="decimal"/>
      <w:lvlText w:val="%1.%2."/>
      <w:lvlJc w:val="left"/>
      <w:pPr>
        <w:ind w:left="2700" w:hanging="720"/>
      </w:pPr>
      <w:rPr>
        <w:rFonts w:eastAsia="Times New Roman" w:hint="default"/>
      </w:rPr>
    </w:lvl>
    <w:lvl w:ilvl="2">
      <w:start w:val="1"/>
      <w:numFmt w:val="decimal"/>
      <w:lvlText w:val="%1.%2.%3."/>
      <w:lvlJc w:val="left"/>
      <w:pPr>
        <w:ind w:left="4680" w:hanging="720"/>
      </w:pPr>
      <w:rPr>
        <w:rFonts w:eastAsia="Times New Roman" w:hint="default"/>
      </w:rPr>
    </w:lvl>
    <w:lvl w:ilvl="3">
      <w:start w:val="1"/>
      <w:numFmt w:val="decimal"/>
      <w:lvlText w:val="%1.%2.%3.%4."/>
      <w:lvlJc w:val="left"/>
      <w:pPr>
        <w:ind w:left="7020" w:hanging="1080"/>
      </w:pPr>
      <w:rPr>
        <w:rFonts w:eastAsia="Times New Roman" w:hint="default"/>
      </w:rPr>
    </w:lvl>
    <w:lvl w:ilvl="4">
      <w:start w:val="1"/>
      <w:numFmt w:val="decimal"/>
      <w:lvlText w:val="%1.%2.%3.%4.%5."/>
      <w:lvlJc w:val="left"/>
      <w:pPr>
        <w:ind w:left="9000" w:hanging="1080"/>
      </w:pPr>
      <w:rPr>
        <w:rFonts w:eastAsia="Times New Roman" w:hint="default"/>
      </w:rPr>
    </w:lvl>
    <w:lvl w:ilvl="5">
      <w:start w:val="1"/>
      <w:numFmt w:val="decimal"/>
      <w:lvlText w:val="%1.%2.%3.%4.%5.%6."/>
      <w:lvlJc w:val="left"/>
      <w:pPr>
        <w:ind w:left="11340" w:hanging="1440"/>
      </w:pPr>
      <w:rPr>
        <w:rFonts w:eastAsia="Times New Roman" w:hint="default"/>
      </w:rPr>
    </w:lvl>
    <w:lvl w:ilvl="6">
      <w:start w:val="1"/>
      <w:numFmt w:val="decimal"/>
      <w:lvlText w:val="%1.%2.%3.%4.%5.%6.%7."/>
      <w:lvlJc w:val="left"/>
      <w:pPr>
        <w:ind w:left="13320" w:hanging="1440"/>
      </w:pPr>
      <w:rPr>
        <w:rFonts w:eastAsia="Times New Roman" w:hint="default"/>
      </w:rPr>
    </w:lvl>
    <w:lvl w:ilvl="7">
      <w:start w:val="1"/>
      <w:numFmt w:val="decimal"/>
      <w:lvlText w:val="%1.%2.%3.%4.%5.%6.%7.%8."/>
      <w:lvlJc w:val="left"/>
      <w:pPr>
        <w:ind w:left="15660" w:hanging="1800"/>
      </w:pPr>
      <w:rPr>
        <w:rFonts w:eastAsia="Times New Roman" w:hint="default"/>
      </w:rPr>
    </w:lvl>
    <w:lvl w:ilvl="8">
      <w:start w:val="1"/>
      <w:numFmt w:val="decimal"/>
      <w:lvlText w:val="%1.%2.%3.%4.%5.%6.%7.%8.%9."/>
      <w:lvlJc w:val="left"/>
      <w:pPr>
        <w:ind w:left="18000" w:hanging="2160"/>
      </w:pPr>
      <w:rPr>
        <w:rFonts w:eastAsia="Times New Roman" w:hint="default"/>
      </w:rPr>
    </w:lvl>
  </w:abstractNum>
  <w:abstractNum w:abstractNumId="3" w15:restartNumberingAfterBreak="0">
    <w:nsid w:val="08E201A5"/>
    <w:multiLevelType w:val="hybridMultilevel"/>
    <w:tmpl w:val="B082FC6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AD52D7"/>
    <w:multiLevelType w:val="hybridMultilevel"/>
    <w:tmpl w:val="77F425F6"/>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B34AC"/>
    <w:multiLevelType w:val="hybridMultilevel"/>
    <w:tmpl w:val="C46CEF82"/>
    <w:lvl w:ilvl="0" w:tplc="D38A0FC4">
      <w:start w:val="1"/>
      <w:numFmt w:val="decimal"/>
      <w:lvlText w:val="%1."/>
      <w:lvlJc w:val="left"/>
      <w:pPr>
        <w:ind w:left="374" w:hanging="360"/>
      </w:pPr>
      <w:rPr>
        <w:rFonts w:hint="default"/>
        <w:b/>
        <w:color w:val="auto"/>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6" w15:restartNumberingAfterBreak="0">
    <w:nsid w:val="22890B5F"/>
    <w:multiLevelType w:val="hybridMultilevel"/>
    <w:tmpl w:val="8CF64312"/>
    <w:lvl w:ilvl="0" w:tplc="B3568346">
      <w:start w:val="1"/>
      <w:numFmt w:val="decimal"/>
      <w:lvlText w:val="%1."/>
      <w:lvlJc w:val="left"/>
      <w:pPr>
        <w:ind w:left="374" w:hanging="360"/>
      </w:pPr>
      <w:rPr>
        <w:rFonts w:hint="default"/>
        <w:color w:val="auto"/>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7" w15:restartNumberingAfterBreak="0">
    <w:nsid w:val="24934C4F"/>
    <w:multiLevelType w:val="hybridMultilevel"/>
    <w:tmpl w:val="4532F836"/>
    <w:lvl w:ilvl="0" w:tplc="BAEEC75E">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795379A"/>
    <w:multiLevelType w:val="hybridMultilevel"/>
    <w:tmpl w:val="B54E2256"/>
    <w:lvl w:ilvl="0" w:tplc="E452C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B336FE"/>
    <w:multiLevelType w:val="hybridMultilevel"/>
    <w:tmpl w:val="C46CEF82"/>
    <w:lvl w:ilvl="0" w:tplc="D38A0FC4">
      <w:start w:val="1"/>
      <w:numFmt w:val="decimal"/>
      <w:lvlText w:val="%1."/>
      <w:lvlJc w:val="left"/>
      <w:pPr>
        <w:ind w:left="374" w:hanging="360"/>
      </w:pPr>
      <w:rPr>
        <w:rFonts w:hint="default"/>
        <w:b/>
        <w:color w:val="auto"/>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0" w15:restartNumberingAfterBreak="0">
    <w:nsid w:val="29431B6A"/>
    <w:multiLevelType w:val="multilevel"/>
    <w:tmpl w:val="E2987CC2"/>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0C2BED"/>
    <w:multiLevelType w:val="hybridMultilevel"/>
    <w:tmpl w:val="C47C6156"/>
    <w:lvl w:ilvl="0" w:tplc="E452C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0F1225"/>
    <w:multiLevelType w:val="hybridMultilevel"/>
    <w:tmpl w:val="A3A2E86E"/>
    <w:lvl w:ilvl="0" w:tplc="0FD857D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674F16"/>
    <w:multiLevelType w:val="hybridMultilevel"/>
    <w:tmpl w:val="594E5E96"/>
    <w:lvl w:ilvl="0" w:tplc="0415000F">
      <w:start w:val="1"/>
      <w:numFmt w:val="decimal"/>
      <w:lvlText w:val="%1."/>
      <w:lvlJc w:val="left"/>
      <w:pPr>
        <w:ind w:left="720" w:hanging="360"/>
      </w:pPr>
    </w:lvl>
    <w:lvl w:ilvl="1" w:tplc="1BE220AA">
      <w:start w:val="1"/>
      <w:numFmt w:val="upperLetter"/>
      <w:lvlText w:val="%2."/>
      <w:lvlJc w:val="left"/>
      <w:pPr>
        <w:ind w:left="1440" w:hanging="360"/>
      </w:pPr>
      <w:rPr>
        <w:b w:val="0"/>
      </w:rPr>
    </w:lvl>
    <w:lvl w:ilvl="2" w:tplc="3CFCEC48">
      <w:start w:val="1"/>
      <w:numFmt w:val="bullet"/>
      <w:lvlText w:val="-"/>
      <w:lvlJc w:val="left"/>
      <w:pPr>
        <w:ind w:left="2160" w:hanging="180"/>
      </w:pPr>
      <w:rPr>
        <w:rFonts w:ascii="Calibri" w:hAnsi="Calibr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ED424E"/>
    <w:multiLevelType w:val="hybridMultilevel"/>
    <w:tmpl w:val="C30A123C"/>
    <w:lvl w:ilvl="0" w:tplc="3CFCEC48">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43403307"/>
    <w:multiLevelType w:val="hybridMultilevel"/>
    <w:tmpl w:val="8CF64312"/>
    <w:lvl w:ilvl="0" w:tplc="B3568346">
      <w:start w:val="1"/>
      <w:numFmt w:val="decimal"/>
      <w:lvlText w:val="%1."/>
      <w:lvlJc w:val="left"/>
      <w:pPr>
        <w:ind w:left="374" w:hanging="360"/>
      </w:pPr>
      <w:rPr>
        <w:rFonts w:hint="default"/>
        <w:color w:val="auto"/>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6" w15:restartNumberingAfterBreak="0">
    <w:nsid w:val="4A607AF5"/>
    <w:multiLevelType w:val="hybridMultilevel"/>
    <w:tmpl w:val="BDF60EDE"/>
    <w:lvl w:ilvl="0" w:tplc="0FD857D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00738B"/>
    <w:multiLevelType w:val="hybridMultilevel"/>
    <w:tmpl w:val="8CF64312"/>
    <w:lvl w:ilvl="0" w:tplc="B3568346">
      <w:start w:val="1"/>
      <w:numFmt w:val="decimal"/>
      <w:lvlText w:val="%1."/>
      <w:lvlJc w:val="left"/>
      <w:pPr>
        <w:ind w:left="374" w:hanging="360"/>
      </w:pPr>
      <w:rPr>
        <w:rFonts w:hint="default"/>
        <w:color w:val="auto"/>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8" w15:restartNumberingAfterBreak="0">
    <w:nsid w:val="4CFE78A4"/>
    <w:multiLevelType w:val="hybridMultilevel"/>
    <w:tmpl w:val="DEC6E518"/>
    <w:lvl w:ilvl="0" w:tplc="3CFCEC48">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FE01113"/>
    <w:multiLevelType w:val="hybridMultilevel"/>
    <w:tmpl w:val="8B12A646"/>
    <w:lvl w:ilvl="0" w:tplc="AA564E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F81A7C"/>
    <w:multiLevelType w:val="hybridMultilevel"/>
    <w:tmpl w:val="88F465B0"/>
    <w:lvl w:ilvl="0" w:tplc="1CD80DA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1A90425"/>
    <w:multiLevelType w:val="multilevel"/>
    <w:tmpl w:val="51E05670"/>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2F001B9"/>
    <w:multiLevelType w:val="hybridMultilevel"/>
    <w:tmpl w:val="92C8A250"/>
    <w:lvl w:ilvl="0" w:tplc="E452C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E97015"/>
    <w:multiLevelType w:val="hybridMultilevel"/>
    <w:tmpl w:val="E86277D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EF4774"/>
    <w:multiLevelType w:val="hybridMultilevel"/>
    <w:tmpl w:val="F482C690"/>
    <w:lvl w:ilvl="0" w:tplc="E452C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823853"/>
    <w:multiLevelType w:val="hybridMultilevel"/>
    <w:tmpl w:val="1818CE4C"/>
    <w:lvl w:ilvl="0" w:tplc="E452C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3866138"/>
    <w:multiLevelType w:val="hybridMultilevel"/>
    <w:tmpl w:val="E8BE5848"/>
    <w:lvl w:ilvl="0" w:tplc="29E8206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66B16C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5D01C2"/>
    <w:multiLevelType w:val="hybridMultilevel"/>
    <w:tmpl w:val="1D581702"/>
    <w:lvl w:ilvl="0" w:tplc="E452C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2447D4"/>
    <w:multiLevelType w:val="hybridMultilevel"/>
    <w:tmpl w:val="8F342444"/>
    <w:lvl w:ilvl="0" w:tplc="0415000F">
      <w:start w:val="1"/>
      <w:numFmt w:val="decimal"/>
      <w:lvlText w:val="%1."/>
      <w:lvlJc w:val="left"/>
      <w:pPr>
        <w:ind w:left="734" w:hanging="360"/>
      </w:pPr>
    </w:lvl>
    <w:lvl w:ilvl="1" w:tplc="3CFCEC48">
      <w:start w:val="1"/>
      <w:numFmt w:val="bullet"/>
      <w:lvlText w:val="-"/>
      <w:lvlJc w:val="left"/>
      <w:pPr>
        <w:ind w:left="1454" w:hanging="360"/>
      </w:pPr>
      <w:rPr>
        <w:rFonts w:ascii="Calibri" w:hAnsi="Calibri" w:hint="default"/>
      </w:rPr>
    </w:lvl>
    <w:lvl w:ilvl="2" w:tplc="0415001B">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0" w15:restartNumberingAfterBreak="0">
    <w:nsid w:val="6FA67353"/>
    <w:multiLevelType w:val="multilevel"/>
    <w:tmpl w:val="2AB2434A"/>
    <w:lvl w:ilvl="0">
      <w:start w:val="2"/>
      <w:numFmt w:val="decimal"/>
      <w:lvlText w:val="%1."/>
      <w:lvlJc w:val="left"/>
      <w:pPr>
        <w:ind w:left="390" w:hanging="390"/>
      </w:pPr>
      <w:rPr>
        <w:rFonts w:eastAsia="Times New Roman" w:hint="default"/>
      </w:rPr>
    </w:lvl>
    <w:lvl w:ilvl="1">
      <w:start w:val="5"/>
      <w:numFmt w:val="decimal"/>
      <w:lvlText w:val="%1.%2."/>
      <w:lvlJc w:val="left"/>
      <w:pPr>
        <w:ind w:left="720" w:hanging="720"/>
      </w:pPr>
      <w:rPr>
        <w:rFonts w:eastAsia="Times New Roman" w:hint="default"/>
      </w:rPr>
    </w:lvl>
    <w:lvl w:ilvl="2">
      <w:start w:val="1"/>
      <w:numFmt w:val="decimal"/>
      <w:lvlText w:val="%1.%2.%3."/>
      <w:lvlJc w:val="left"/>
      <w:pPr>
        <w:ind w:left="4680" w:hanging="720"/>
      </w:pPr>
      <w:rPr>
        <w:rFonts w:eastAsia="Times New Roman" w:hint="default"/>
      </w:rPr>
    </w:lvl>
    <w:lvl w:ilvl="3">
      <w:start w:val="1"/>
      <w:numFmt w:val="decimal"/>
      <w:lvlText w:val="%1.%2.%3.%4."/>
      <w:lvlJc w:val="left"/>
      <w:pPr>
        <w:ind w:left="7020" w:hanging="1080"/>
      </w:pPr>
      <w:rPr>
        <w:rFonts w:eastAsia="Times New Roman" w:hint="default"/>
      </w:rPr>
    </w:lvl>
    <w:lvl w:ilvl="4">
      <w:start w:val="1"/>
      <w:numFmt w:val="decimal"/>
      <w:lvlText w:val="%1.%2.%3.%4.%5."/>
      <w:lvlJc w:val="left"/>
      <w:pPr>
        <w:ind w:left="9000" w:hanging="1080"/>
      </w:pPr>
      <w:rPr>
        <w:rFonts w:eastAsia="Times New Roman" w:hint="default"/>
      </w:rPr>
    </w:lvl>
    <w:lvl w:ilvl="5">
      <w:start w:val="1"/>
      <w:numFmt w:val="decimal"/>
      <w:lvlText w:val="%1.%2.%3.%4.%5.%6."/>
      <w:lvlJc w:val="left"/>
      <w:pPr>
        <w:ind w:left="11340" w:hanging="1440"/>
      </w:pPr>
      <w:rPr>
        <w:rFonts w:eastAsia="Times New Roman" w:hint="default"/>
      </w:rPr>
    </w:lvl>
    <w:lvl w:ilvl="6">
      <w:start w:val="1"/>
      <w:numFmt w:val="decimal"/>
      <w:lvlText w:val="%1.%2.%3.%4.%5.%6.%7."/>
      <w:lvlJc w:val="left"/>
      <w:pPr>
        <w:ind w:left="13320" w:hanging="1440"/>
      </w:pPr>
      <w:rPr>
        <w:rFonts w:eastAsia="Times New Roman" w:hint="default"/>
      </w:rPr>
    </w:lvl>
    <w:lvl w:ilvl="7">
      <w:start w:val="1"/>
      <w:numFmt w:val="decimal"/>
      <w:lvlText w:val="%1.%2.%3.%4.%5.%6.%7.%8."/>
      <w:lvlJc w:val="left"/>
      <w:pPr>
        <w:ind w:left="15660" w:hanging="1800"/>
      </w:pPr>
      <w:rPr>
        <w:rFonts w:eastAsia="Times New Roman" w:hint="default"/>
      </w:rPr>
    </w:lvl>
    <w:lvl w:ilvl="8">
      <w:start w:val="1"/>
      <w:numFmt w:val="decimal"/>
      <w:lvlText w:val="%1.%2.%3.%4.%5.%6.%7.%8.%9."/>
      <w:lvlJc w:val="left"/>
      <w:pPr>
        <w:ind w:left="18000" w:hanging="2160"/>
      </w:pPr>
      <w:rPr>
        <w:rFonts w:eastAsia="Times New Roman" w:hint="default"/>
      </w:rPr>
    </w:lvl>
  </w:abstractNum>
  <w:abstractNum w:abstractNumId="31" w15:restartNumberingAfterBreak="0">
    <w:nsid w:val="76B97A6D"/>
    <w:multiLevelType w:val="hybridMultilevel"/>
    <w:tmpl w:val="F7425E18"/>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32" w15:restartNumberingAfterBreak="0">
    <w:nsid w:val="776D667E"/>
    <w:multiLevelType w:val="hybridMultilevel"/>
    <w:tmpl w:val="5F3CF55C"/>
    <w:lvl w:ilvl="0" w:tplc="E452C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FC4EB0"/>
    <w:multiLevelType w:val="multilevel"/>
    <w:tmpl w:val="EF4275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1"/>
  </w:num>
  <w:num w:numId="5">
    <w:abstractNumId w:val="12"/>
  </w:num>
  <w:num w:numId="6">
    <w:abstractNumId w:val="16"/>
  </w:num>
  <w:num w:numId="7">
    <w:abstractNumId w:val="21"/>
  </w:num>
  <w:num w:numId="8">
    <w:abstractNumId w:val="23"/>
  </w:num>
  <w:num w:numId="9">
    <w:abstractNumId w:val="15"/>
  </w:num>
  <w:num w:numId="10">
    <w:abstractNumId w:val="6"/>
  </w:num>
  <w:num w:numId="11">
    <w:abstractNumId w:val="17"/>
  </w:num>
  <w:num w:numId="12">
    <w:abstractNumId w:val="5"/>
  </w:num>
  <w:num w:numId="13">
    <w:abstractNumId w:val="9"/>
  </w:num>
  <w:num w:numId="14">
    <w:abstractNumId w:val="29"/>
  </w:num>
  <w:num w:numId="15">
    <w:abstractNumId w:val="13"/>
  </w:num>
  <w:num w:numId="16">
    <w:abstractNumId w:val="27"/>
  </w:num>
  <w:num w:numId="17">
    <w:abstractNumId w:val="33"/>
  </w:num>
  <w:num w:numId="18">
    <w:abstractNumId w:val="14"/>
  </w:num>
  <w:num w:numId="19">
    <w:abstractNumId w:val="18"/>
  </w:num>
  <w:num w:numId="20">
    <w:abstractNumId w:val="7"/>
  </w:num>
  <w:num w:numId="21">
    <w:abstractNumId w:val="24"/>
  </w:num>
  <w:num w:numId="22">
    <w:abstractNumId w:val="11"/>
  </w:num>
  <w:num w:numId="23">
    <w:abstractNumId w:val="8"/>
  </w:num>
  <w:num w:numId="24">
    <w:abstractNumId w:val="32"/>
  </w:num>
  <w:num w:numId="25">
    <w:abstractNumId w:val="26"/>
  </w:num>
  <w:num w:numId="26">
    <w:abstractNumId w:val="28"/>
  </w:num>
  <w:num w:numId="27">
    <w:abstractNumId w:val="22"/>
  </w:num>
  <w:num w:numId="28">
    <w:abstractNumId w:val="25"/>
  </w:num>
  <w:num w:numId="29">
    <w:abstractNumId w:val="10"/>
  </w:num>
  <w:num w:numId="30">
    <w:abstractNumId w:val="2"/>
  </w:num>
  <w:num w:numId="31">
    <w:abstractNumId w:val="20"/>
  </w:num>
  <w:num w:numId="32">
    <w:abstractNumId w:val="30"/>
  </w:num>
  <w:num w:numId="33">
    <w:abstractNumId w:val="3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9D"/>
    <w:rsid w:val="0003061C"/>
    <w:rsid w:val="00056D06"/>
    <w:rsid w:val="0007276E"/>
    <w:rsid w:val="00072C46"/>
    <w:rsid w:val="00074A59"/>
    <w:rsid w:val="00080170"/>
    <w:rsid w:val="000C4BE5"/>
    <w:rsid w:val="000D0103"/>
    <w:rsid w:val="000D0430"/>
    <w:rsid w:val="000D0495"/>
    <w:rsid w:val="000E49C7"/>
    <w:rsid w:val="00195613"/>
    <w:rsid w:val="001A49B4"/>
    <w:rsid w:val="001D18A6"/>
    <w:rsid w:val="001D55B5"/>
    <w:rsid w:val="00201A3C"/>
    <w:rsid w:val="00205E7B"/>
    <w:rsid w:val="0022754F"/>
    <w:rsid w:val="0023641D"/>
    <w:rsid w:val="00291D4B"/>
    <w:rsid w:val="002C6D7F"/>
    <w:rsid w:val="002D6E36"/>
    <w:rsid w:val="002E0691"/>
    <w:rsid w:val="003112EE"/>
    <w:rsid w:val="00315341"/>
    <w:rsid w:val="00326781"/>
    <w:rsid w:val="003C022D"/>
    <w:rsid w:val="003F4184"/>
    <w:rsid w:val="00415FE8"/>
    <w:rsid w:val="0043118B"/>
    <w:rsid w:val="004314A8"/>
    <w:rsid w:val="004404F0"/>
    <w:rsid w:val="00442B07"/>
    <w:rsid w:val="004A75E9"/>
    <w:rsid w:val="004B0841"/>
    <w:rsid w:val="005078B4"/>
    <w:rsid w:val="00532C02"/>
    <w:rsid w:val="005451A0"/>
    <w:rsid w:val="00597877"/>
    <w:rsid w:val="005D4876"/>
    <w:rsid w:val="005E5EDF"/>
    <w:rsid w:val="005F78C6"/>
    <w:rsid w:val="006049DF"/>
    <w:rsid w:val="00633E21"/>
    <w:rsid w:val="00651B22"/>
    <w:rsid w:val="00665B60"/>
    <w:rsid w:val="006A1835"/>
    <w:rsid w:val="006B298A"/>
    <w:rsid w:val="006C0430"/>
    <w:rsid w:val="006C419F"/>
    <w:rsid w:val="006F645A"/>
    <w:rsid w:val="007013FC"/>
    <w:rsid w:val="00713EE0"/>
    <w:rsid w:val="00723A82"/>
    <w:rsid w:val="00733636"/>
    <w:rsid w:val="0075327F"/>
    <w:rsid w:val="00761354"/>
    <w:rsid w:val="00774467"/>
    <w:rsid w:val="007B4674"/>
    <w:rsid w:val="007B6163"/>
    <w:rsid w:val="0081565E"/>
    <w:rsid w:val="00823AA2"/>
    <w:rsid w:val="008460F8"/>
    <w:rsid w:val="0084789A"/>
    <w:rsid w:val="008817D8"/>
    <w:rsid w:val="008C263D"/>
    <w:rsid w:val="008F6309"/>
    <w:rsid w:val="00907AEF"/>
    <w:rsid w:val="009109B4"/>
    <w:rsid w:val="00960C84"/>
    <w:rsid w:val="00962CDD"/>
    <w:rsid w:val="00962EF3"/>
    <w:rsid w:val="009F1110"/>
    <w:rsid w:val="00A069FE"/>
    <w:rsid w:val="00A20B70"/>
    <w:rsid w:val="00A23300"/>
    <w:rsid w:val="00A63133"/>
    <w:rsid w:val="00A952C4"/>
    <w:rsid w:val="00AA152E"/>
    <w:rsid w:val="00B007DD"/>
    <w:rsid w:val="00B167BB"/>
    <w:rsid w:val="00B20064"/>
    <w:rsid w:val="00B335D9"/>
    <w:rsid w:val="00B43067"/>
    <w:rsid w:val="00B91CBB"/>
    <w:rsid w:val="00BA3A22"/>
    <w:rsid w:val="00BC30C1"/>
    <w:rsid w:val="00C057BC"/>
    <w:rsid w:val="00C27BA5"/>
    <w:rsid w:val="00C5053F"/>
    <w:rsid w:val="00C6188B"/>
    <w:rsid w:val="00C85807"/>
    <w:rsid w:val="00C969CA"/>
    <w:rsid w:val="00CD50BC"/>
    <w:rsid w:val="00CF081E"/>
    <w:rsid w:val="00CF76CC"/>
    <w:rsid w:val="00D21F8F"/>
    <w:rsid w:val="00D50DF7"/>
    <w:rsid w:val="00D60308"/>
    <w:rsid w:val="00D642E5"/>
    <w:rsid w:val="00D66510"/>
    <w:rsid w:val="00D969F8"/>
    <w:rsid w:val="00D96AB5"/>
    <w:rsid w:val="00DC0724"/>
    <w:rsid w:val="00DD167D"/>
    <w:rsid w:val="00DF58E6"/>
    <w:rsid w:val="00E24C62"/>
    <w:rsid w:val="00E536A9"/>
    <w:rsid w:val="00E8527B"/>
    <w:rsid w:val="00EB759D"/>
    <w:rsid w:val="00F37343"/>
    <w:rsid w:val="00F62E2C"/>
    <w:rsid w:val="00F94730"/>
    <w:rsid w:val="00FA260C"/>
    <w:rsid w:val="00FB7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575C"/>
  <w15:docId w15:val="{832F0606-9599-4EF6-B05E-09BA628D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6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759D"/>
    <w:pPr>
      <w:spacing w:before="0" w:after="0"/>
      <w:jc w:val="left"/>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Tekst podstawowy  Ja,anita1,a2,block style"/>
    <w:basedOn w:val="Normalny"/>
    <w:link w:val="TekstpodstawowyZnak1"/>
    <w:rsid w:val="00EB759D"/>
    <w:pPr>
      <w:jc w:val="both"/>
    </w:pPr>
    <w:rPr>
      <w:rFonts w:ascii="CG Times" w:hAnsi="CG Times"/>
      <w:sz w:val="24"/>
    </w:rPr>
  </w:style>
  <w:style w:type="character" w:customStyle="1" w:styleId="TekstpodstawowyZnak">
    <w:name w:val="Tekst podstawowy Znak"/>
    <w:basedOn w:val="Domylnaczcionkaakapitu"/>
    <w:uiPriority w:val="99"/>
    <w:semiHidden/>
    <w:rsid w:val="00EB759D"/>
    <w:rPr>
      <w:rFonts w:ascii="Times New Roman" w:eastAsia="Times New Roman" w:hAnsi="Times New Roman" w:cs="Times New Roman"/>
      <w:sz w:val="20"/>
      <w:szCs w:val="20"/>
      <w:lang w:eastAsia="pl-PL"/>
    </w:rPr>
  </w:style>
  <w:style w:type="character" w:customStyle="1" w:styleId="TekstpodstawowyZnak1">
    <w:name w:val="Tekst podstawowy Znak1"/>
    <w:aliases w:val="Odstęp Znak,Tekst podstawowy  Ja Znak,anita1 Znak,a2 Znak,block style Znak"/>
    <w:link w:val="Tekstpodstawowy"/>
    <w:locked/>
    <w:rsid w:val="00EB759D"/>
    <w:rPr>
      <w:rFonts w:ascii="CG Times" w:eastAsia="Times New Roman" w:hAnsi="CG Times" w:cs="Times New Roman"/>
      <w:sz w:val="24"/>
      <w:szCs w:val="20"/>
    </w:rPr>
  </w:style>
  <w:style w:type="paragraph" w:customStyle="1" w:styleId="Akapitzlist1">
    <w:name w:val="Akapit z listą1"/>
    <w:basedOn w:val="Normalny"/>
    <w:qFormat/>
    <w:rsid w:val="00EB759D"/>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34"/>
    <w:qFormat/>
    <w:rsid w:val="00442B07"/>
    <w:pPr>
      <w:ind w:left="720"/>
      <w:contextualSpacing/>
    </w:pPr>
  </w:style>
  <w:style w:type="paragraph" w:styleId="Tekstdymka">
    <w:name w:val="Balloon Text"/>
    <w:basedOn w:val="Normalny"/>
    <w:link w:val="TekstdymkaZnak"/>
    <w:uiPriority w:val="99"/>
    <w:semiHidden/>
    <w:unhideWhenUsed/>
    <w:rsid w:val="00FA26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60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651B22"/>
    <w:pPr>
      <w:tabs>
        <w:tab w:val="center" w:pos="4536"/>
        <w:tab w:val="right" w:pos="9072"/>
      </w:tabs>
    </w:pPr>
  </w:style>
  <w:style w:type="character" w:customStyle="1" w:styleId="NagwekZnak">
    <w:name w:val="Nagłówek Znak"/>
    <w:basedOn w:val="Domylnaczcionkaakapitu"/>
    <w:link w:val="Nagwek"/>
    <w:uiPriority w:val="99"/>
    <w:rsid w:val="00651B2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1B22"/>
    <w:pPr>
      <w:tabs>
        <w:tab w:val="center" w:pos="4536"/>
        <w:tab w:val="right" w:pos="9072"/>
      </w:tabs>
    </w:pPr>
  </w:style>
  <w:style w:type="character" w:customStyle="1" w:styleId="StopkaZnak">
    <w:name w:val="Stopka Znak"/>
    <w:basedOn w:val="Domylnaczcionkaakapitu"/>
    <w:link w:val="Stopka"/>
    <w:uiPriority w:val="99"/>
    <w:rsid w:val="00651B22"/>
    <w:rPr>
      <w:rFonts w:ascii="Times New Roman" w:eastAsia="Times New Roman" w:hAnsi="Times New Roman" w:cs="Times New Roman"/>
      <w:sz w:val="20"/>
      <w:szCs w:val="20"/>
      <w:lang w:eastAsia="pl-PL"/>
    </w:rPr>
  </w:style>
  <w:style w:type="character" w:customStyle="1" w:styleId="TekstpodstawowyZnak2">
    <w:name w:val="Tekst podstawowy Znak2"/>
    <w:aliases w:val="Tekst podstawowy Znak Znak1,Odstęp Znak1,Tekst podstawowy  Ja Znak1,anita1 Znak1,a2 Znak1,block style Znak1"/>
    <w:locked/>
    <w:rsid w:val="00326781"/>
    <w:rPr>
      <w:rFonts w:ascii="CG Times" w:hAnsi="CG Time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2773</Words>
  <Characters>16639</Characters>
  <Application>Microsoft Office Word</Application>
  <DocSecurity>0</DocSecurity>
  <Lines>138</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Dybka</dc:creator>
  <cp:keywords/>
  <dc:description/>
  <cp:lastModifiedBy>help desk</cp:lastModifiedBy>
  <cp:revision>2</cp:revision>
  <cp:lastPrinted>2021-04-08T11:19:00Z</cp:lastPrinted>
  <dcterms:created xsi:type="dcterms:W3CDTF">2021-04-08T11:22:00Z</dcterms:created>
  <dcterms:modified xsi:type="dcterms:W3CDTF">2021-04-08T11:22:00Z</dcterms:modified>
</cp:coreProperties>
</file>